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38B4" w:rsidR="00A93020" w:rsidP="00281DBB" w:rsidRDefault="00A93020" w14:paraId="4C90FFB2" w14:textId="77777777">
      <w:pPr>
        <w:tabs>
          <w:tab w:val="left" w:pos="0"/>
        </w:tabs>
        <w:autoSpaceDE w:val="0"/>
        <w:autoSpaceDN w:val="0"/>
        <w:adjustRightInd w:val="0"/>
        <w:outlineLvl w:val="0"/>
        <w:rPr>
          <w:rFonts w:cstheme="minorHAnsi"/>
          <w:b/>
          <w:bCs/>
          <w:color w:val="78A22D"/>
        </w:rPr>
      </w:pPr>
      <w:r w:rsidRPr="00A238B4">
        <w:rPr>
          <w:rFonts w:cstheme="minorHAnsi"/>
          <w:b/>
          <w:bCs/>
          <w:color w:val="78A22D"/>
        </w:rPr>
        <w:t>Child Safeguarding Statement</w:t>
      </w:r>
    </w:p>
    <w:p w:rsidRPr="00A238B4" w:rsidR="00281DBB" w:rsidP="5DEF5C68" w:rsidRDefault="320E6DBC" w14:paraId="71AE2082" w14:textId="6BE61CA9">
      <w:pPr>
        <w:ind w:right="-688"/>
        <w:jc w:val="both"/>
        <w:rPr>
          <w:rFonts w:cstheme="minorHAnsi"/>
        </w:rPr>
      </w:pPr>
      <w:r w:rsidRPr="00A238B4">
        <w:rPr>
          <w:rFonts w:cstheme="minorHAnsi"/>
          <w:b/>
          <w:bCs/>
        </w:rPr>
        <w:t>STRATFORD COLLEGE</w:t>
      </w:r>
      <w:r w:rsidRPr="00A238B4" w:rsidR="00281DBB">
        <w:rPr>
          <w:rFonts w:cstheme="minorHAnsi"/>
        </w:rPr>
        <w:t xml:space="preserve"> is a post-primary school providing</w:t>
      </w:r>
      <w:r w:rsidRPr="00A238B4" w:rsidR="581213D0">
        <w:rPr>
          <w:rFonts w:cstheme="minorHAnsi"/>
        </w:rPr>
        <w:t xml:space="preserve"> </w:t>
      </w:r>
      <w:r w:rsidRPr="00A238B4" w:rsidR="00281DBB">
        <w:rPr>
          <w:rFonts w:cstheme="minorHAnsi"/>
        </w:rPr>
        <w:t>post-primary education to pupils from First Year to Leaving Certificate Year</w:t>
      </w:r>
      <w:r w:rsidRPr="00A238B4" w:rsidR="33AA3E1D">
        <w:rPr>
          <w:rFonts w:cstheme="minorHAnsi"/>
        </w:rPr>
        <w:t xml:space="preserve">. </w:t>
      </w:r>
    </w:p>
    <w:p w:rsidRPr="00A238B4" w:rsidR="007D31AD" w:rsidP="5DEF5C68" w:rsidRDefault="007D31AD" w14:paraId="40221B0E" w14:textId="54BFB630">
      <w:pPr>
        <w:ind w:right="-688"/>
        <w:jc w:val="both"/>
        <w:rPr>
          <w:rFonts w:cstheme="minorHAnsi"/>
        </w:rPr>
      </w:pPr>
      <w:r w:rsidRPr="00A238B4">
        <w:rPr>
          <w:rFonts w:cstheme="minorHAnsi"/>
        </w:rPr>
        <w:t xml:space="preserve">In accordance with the requirements of the </w:t>
      </w:r>
      <w:hyperlink r:id="rId10">
        <w:r w:rsidRPr="00A238B4">
          <w:rPr>
            <w:rStyle w:val="Hyperlink"/>
            <w:rFonts w:cstheme="minorHAnsi"/>
          </w:rPr>
          <w:t>Children First Act 2015</w:t>
        </w:r>
      </w:hyperlink>
      <w:r w:rsidRPr="00A238B4">
        <w:rPr>
          <w:rFonts w:cstheme="minorHAnsi"/>
        </w:rPr>
        <w:t xml:space="preserve">, </w:t>
      </w:r>
      <w:hyperlink r:id="rId11">
        <w:r w:rsidRPr="00A238B4">
          <w:rPr>
            <w:rStyle w:val="Hyperlink"/>
            <w:rFonts w:cstheme="minorHAnsi"/>
          </w:rPr>
          <w:t>Children First: National Guidance for the Protection and Welfare of Children 2017</w:t>
        </w:r>
      </w:hyperlink>
      <w:r w:rsidRPr="00A238B4">
        <w:rPr>
          <w:rFonts w:cstheme="minorHAnsi"/>
        </w:rPr>
        <w:t xml:space="preserve">, </w:t>
      </w:r>
      <w:hyperlink r:id="rId12">
        <w:r w:rsidRPr="00A238B4">
          <w:rPr>
            <w:rStyle w:val="Hyperlink"/>
            <w:rFonts w:cstheme="minorHAnsi"/>
          </w:rPr>
          <w:t>the Addendum to Children First (2019)</w:t>
        </w:r>
      </w:hyperlink>
      <w:r w:rsidRPr="00A238B4">
        <w:rPr>
          <w:rFonts w:cstheme="minorHAnsi"/>
        </w:rPr>
        <w:t xml:space="preserve">, the </w:t>
      </w:r>
      <w:hyperlink w:anchor="page=1" r:id="rId13">
        <w:r w:rsidRPr="00A238B4">
          <w:rPr>
            <w:rStyle w:val="Hyperlink"/>
            <w:rFonts w:cstheme="minorHAnsi"/>
          </w:rPr>
          <w:t>Child Protection Procedures for Primary and Post Primary Schools 2017</w:t>
        </w:r>
      </w:hyperlink>
      <w:r w:rsidRPr="00A238B4">
        <w:rPr>
          <w:rFonts w:cstheme="minorHAnsi"/>
        </w:rPr>
        <w:t xml:space="preserve"> and </w:t>
      </w:r>
      <w:hyperlink r:id="rId14">
        <w:r w:rsidRPr="00A238B4">
          <w:rPr>
            <w:rStyle w:val="Hyperlink"/>
            <w:rFonts w:cstheme="minorHAnsi"/>
          </w:rPr>
          <w:t>Tusla Guidance on the preparation of Child Safeguarding Statements</w:t>
        </w:r>
      </w:hyperlink>
      <w:r w:rsidRPr="00A238B4">
        <w:rPr>
          <w:rFonts w:cstheme="minorHAnsi"/>
        </w:rPr>
        <w:t xml:space="preserve">, the </w:t>
      </w:r>
      <w:r w:rsidRPr="00A238B4">
        <w:rPr>
          <w:rFonts w:cstheme="minorHAnsi"/>
          <w:b/>
          <w:bCs/>
        </w:rPr>
        <w:t xml:space="preserve">Board of Management of </w:t>
      </w:r>
      <w:r w:rsidRPr="00A238B4" w:rsidR="7AD0CD43">
        <w:rPr>
          <w:rFonts w:cstheme="minorHAnsi"/>
          <w:b/>
          <w:bCs/>
        </w:rPr>
        <w:t>STRATFORD COLLEGE</w:t>
      </w:r>
      <w:r w:rsidRPr="00A238B4">
        <w:rPr>
          <w:rFonts w:cstheme="minorHAnsi"/>
          <w:b/>
          <w:bCs/>
        </w:rPr>
        <w:t xml:space="preserve"> </w:t>
      </w:r>
      <w:r w:rsidRPr="00A238B4">
        <w:rPr>
          <w:rFonts w:cstheme="minorHAnsi"/>
        </w:rPr>
        <w:t>has agreed the Child Safeguarding Statement set out in this document.</w:t>
      </w:r>
    </w:p>
    <w:p w:rsidRPr="00A238B4" w:rsidR="00281DBB" w:rsidP="00281DBB" w:rsidRDefault="00281DBB" w14:paraId="7774BD6D" w14:textId="77777777">
      <w:pPr>
        <w:numPr>
          <w:ilvl w:val="0"/>
          <w:numId w:val="16"/>
        </w:numPr>
        <w:tabs>
          <w:tab w:val="left" w:pos="0"/>
        </w:tabs>
        <w:spacing w:after="0" w:line="240" w:lineRule="auto"/>
        <w:ind w:left="360" w:right="-688"/>
        <w:contextualSpacing/>
        <w:jc w:val="both"/>
        <w:rPr>
          <w:rFonts w:cstheme="minorHAnsi"/>
        </w:rPr>
      </w:pPr>
      <w:r w:rsidRPr="00A238B4">
        <w:rPr>
          <w:rFonts w:cstheme="minorHAnsi"/>
        </w:rPr>
        <w:t>The Board of Management has adopted and will implement fully and without modification the Department’s Child Protection Procedures for Primary and Post Primary Schools</w:t>
      </w:r>
      <w:r w:rsidRPr="00A238B4">
        <w:rPr>
          <w:rFonts w:cstheme="minorHAnsi"/>
          <w:color w:val="FF0000"/>
        </w:rPr>
        <w:t xml:space="preserve"> </w:t>
      </w:r>
      <w:r w:rsidRPr="00A238B4">
        <w:rPr>
          <w:rFonts w:cstheme="minorHAnsi"/>
        </w:rPr>
        <w:t>2017 as part of this overall Child Safeguarding Statement</w:t>
      </w:r>
    </w:p>
    <w:p w:rsidRPr="00A238B4" w:rsidR="00281DBB" w:rsidP="00281DBB" w:rsidRDefault="00281DBB" w14:paraId="5493FA87" w14:textId="77777777">
      <w:pPr>
        <w:tabs>
          <w:tab w:val="left" w:pos="0"/>
        </w:tabs>
        <w:ind w:left="360" w:right="-688"/>
        <w:contextualSpacing/>
        <w:jc w:val="both"/>
        <w:rPr>
          <w:rFonts w:cstheme="minorHAnsi"/>
        </w:rPr>
      </w:pPr>
    </w:p>
    <w:p w:rsidRPr="00A238B4" w:rsidR="00281DBB" w:rsidP="5DEF5C68" w:rsidRDefault="00281DBB" w14:paraId="4BFEF7AA" w14:textId="11C6E70A">
      <w:pPr>
        <w:numPr>
          <w:ilvl w:val="0"/>
          <w:numId w:val="16"/>
        </w:numPr>
        <w:spacing w:after="0" w:line="240" w:lineRule="auto"/>
        <w:ind w:left="360" w:right="-688"/>
        <w:contextualSpacing/>
        <w:jc w:val="both"/>
        <w:rPr>
          <w:rFonts w:cstheme="minorHAnsi"/>
          <w:b/>
          <w:bCs/>
        </w:rPr>
      </w:pPr>
      <w:r w:rsidRPr="00A238B4">
        <w:rPr>
          <w:rFonts w:cstheme="minorHAnsi"/>
        </w:rPr>
        <w:t xml:space="preserve">The Designated Liaison Person (DLP) is </w:t>
      </w:r>
      <w:r w:rsidRPr="00A238B4">
        <w:rPr>
          <w:rFonts w:cstheme="minorHAnsi"/>
        </w:rPr>
        <w:tab/>
      </w:r>
      <w:r w:rsidRPr="00A238B4">
        <w:rPr>
          <w:rFonts w:cstheme="minorHAnsi"/>
        </w:rPr>
        <w:tab/>
      </w:r>
      <w:r w:rsidRPr="00A238B4">
        <w:rPr>
          <w:rFonts w:cstheme="minorHAnsi"/>
        </w:rPr>
        <w:t xml:space="preserve">   </w:t>
      </w:r>
      <w:r w:rsidRPr="00A238B4">
        <w:rPr>
          <w:rFonts w:cstheme="minorHAnsi"/>
          <w:b/>
          <w:bCs/>
        </w:rPr>
        <w:t xml:space="preserve"> </w:t>
      </w:r>
      <w:r w:rsidRPr="00A238B4" w:rsidR="00514839">
        <w:rPr>
          <w:rFonts w:cstheme="minorHAnsi"/>
          <w:b/>
          <w:bCs/>
        </w:rPr>
        <w:t>Mr Nathan Barrett</w:t>
      </w:r>
      <w:r w:rsidRPr="00A238B4" w:rsidR="4A141773">
        <w:rPr>
          <w:rFonts w:cstheme="minorHAnsi"/>
          <w:b/>
          <w:bCs/>
        </w:rPr>
        <w:t xml:space="preserve"> (PRINCIPAL)</w:t>
      </w:r>
    </w:p>
    <w:p w:rsidRPr="00A238B4" w:rsidR="00281DBB" w:rsidP="5DEF5C68" w:rsidRDefault="00281DBB" w14:paraId="0F7020CF" w14:textId="77777777">
      <w:pPr>
        <w:ind w:left="720"/>
        <w:contextualSpacing/>
        <w:rPr>
          <w:rFonts w:cstheme="minorHAnsi"/>
          <w:b/>
          <w:bCs/>
        </w:rPr>
      </w:pPr>
    </w:p>
    <w:p w:rsidRPr="00A238B4" w:rsidR="00281DBB" w:rsidP="5DEF5C68" w:rsidRDefault="00281DBB" w14:paraId="5BA755D4" w14:textId="5BC9BD69">
      <w:pPr>
        <w:numPr>
          <w:ilvl w:val="0"/>
          <w:numId w:val="16"/>
        </w:numPr>
        <w:spacing w:after="0" w:line="240" w:lineRule="auto"/>
        <w:ind w:left="360" w:right="-688"/>
        <w:contextualSpacing/>
        <w:jc w:val="both"/>
        <w:rPr>
          <w:rFonts w:cstheme="minorHAnsi"/>
          <w:b/>
          <w:bCs/>
        </w:rPr>
      </w:pPr>
      <w:r w:rsidRPr="00A238B4">
        <w:rPr>
          <w:rFonts w:cstheme="minorHAnsi"/>
        </w:rPr>
        <w:t>The Deputy Designated Liaison Person (Deputy DLP</w:t>
      </w:r>
      <w:r w:rsidRPr="00A238B4" w:rsidR="00A61D18">
        <w:rPr>
          <w:rFonts w:cstheme="minorHAnsi"/>
        </w:rPr>
        <w:t>)</w:t>
      </w:r>
      <w:r w:rsidRPr="00A238B4">
        <w:rPr>
          <w:rFonts w:cstheme="minorHAnsi"/>
        </w:rPr>
        <w:t xml:space="preserve"> is</w:t>
      </w:r>
      <w:r w:rsidRPr="00A238B4" w:rsidR="7B6241F6">
        <w:rPr>
          <w:rFonts w:cstheme="minorHAnsi"/>
        </w:rPr>
        <w:t xml:space="preserve"> </w:t>
      </w:r>
      <w:r w:rsidRPr="00A238B4" w:rsidR="00A93888">
        <w:rPr>
          <w:rFonts w:cstheme="minorHAnsi"/>
        </w:rPr>
        <w:t xml:space="preserve">  </w:t>
      </w:r>
      <w:r w:rsidRPr="00A238B4" w:rsidR="7B6241F6">
        <w:rPr>
          <w:rFonts w:cstheme="minorHAnsi"/>
          <w:b/>
          <w:bCs/>
        </w:rPr>
        <w:t>M</w:t>
      </w:r>
      <w:r w:rsidRPr="00A238B4" w:rsidR="00514839">
        <w:rPr>
          <w:rFonts w:cstheme="minorHAnsi"/>
          <w:b/>
          <w:bCs/>
        </w:rPr>
        <w:t>s</w:t>
      </w:r>
      <w:r w:rsidRPr="00A238B4" w:rsidR="7B6241F6">
        <w:rPr>
          <w:rFonts w:cstheme="minorHAnsi"/>
          <w:b/>
          <w:bCs/>
        </w:rPr>
        <w:t xml:space="preserve"> </w:t>
      </w:r>
      <w:r w:rsidRPr="00A238B4" w:rsidR="007D307A">
        <w:rPr>
          <w:rFonts w:cstheme="minorHAnsi"/>
          <w:b/>
          <w:bCs/>
        </w:rPr>
        <w:t xml:space="preserve"> Delia Donohoe </w:t>
      </w:r>
      <w:r w:rsidRPr="00A238B4" w:rsidR="7B6241F6">
        <w:rPr>
          <w:rFonts w:cstheme="minorHAnsi"/>
          <w:b/>
          <w:bCs/>
        </w:rPr>
        <w:t>(DEPUTY PRINCIPAL)</w:t>
      </w:r>
    </w:p>
    <w:p w:rsidRPr="00A238B4" w:rsidR="00281DBB" w:rsidP="00281DBB" w:rsidRDefault="00281DBB" w14:paraId="3D947B6F" w14:textId="77777777">
      <w:pPr>
        <w:tabs>
          <w:tab w:val="left" w:pos="0"/>
        </w:tabs>
        <w:spacing w:after="0" w:line="240" w:lineRule="auto"/>
        <w:ind w:left="360" w:right="-688"/>
        <w:contextualSpacing/>
        <w:jc w:val="both"/>
        <w:rPr>
          <w:rFonts w:cstheme="minorHAnsi"/>
        </w:rPr>
      </w:pPr>
    </w:p>
    <w:p w:rsidRPr="00A238B4" w:rsidR="00281DBB" w:rsidP="00281DBB" w:rsidRDefault="00281DBB" w14:paraId="04502DDD" w14:textId="77777777">
      <w:pPr>
        <w:numPr>
          <w:ilvl w:val="0"/>
          <w:numId w:val="16"/>
        </w:numPr>
        <w:tabs>
          <w:tab w:val="left" w:pos="0"/>
        </w:tabs>
        <w:spacing w:after="0" w:line="240" w:lineRule="auto"/>
        <w:ind w:left="360" w:right="-688"/>
        <w:contextualSpacing/>
        <w:jc w:val="both"/>
        <w:rPr>
          <w:rFonts w:cstheme="minorHAnsi"/>
        </w:rPr>
      </w:pPr>
      <w:r w:rsidRPr="00A238B4">
        <w:rPr>
          <w:rFonts w:cstheme="minorHAnsi"/>
        </w:rPr>
        <w:t>The Board of Management recognises that child protection and welfare considerations permeate all aspects of school life and must be reflected in all of the school’s policies, procedures, practices and activities</w:t>
      </w:r>
      <w:r w:rsidRPr="00A238B4" w:rsidR="00A61D18">
        <w:rPr>
          <w:rFonts w:cstheme="minorHAnsi"/>
        </w:rPr>
        <w:t>.</w:t>
      </w:r>
      <w:r w:rsidRPr="00A238B4">
        <w:rPr>
          <w:rFonts w:cstheme="minorHAnsi"/>
        </w:rPr>
        <w:t xml:space="preserve"> In its policies, procedures, practices and activities, the school will adhere to the following principles of best practice in child protection and welfare: </w:t>
      </w:r>
    </w:p>
    <w:p w:rsidRPr="00A238B4" w:rsidR="00281DBB" w:rsidP="00281DBB" w:rsidRDefault="00281DBB" w14:paraId="12FC3747" w14:textId="77777777">
      <w:pPr>
        <w:tabs>
          <w:tab w:val="left" w:pos="0"/>
        </w:tabs>
        <w:autoSpaceDE w:val="0"/>
        <w:autoSpaceDN w:val="0"/>
        <w:adjustRightInd w:val="0"/>
        <w:spacing w:after="0"/>
        <w:ind w:left="720" w:right="-688"/>
        <w:jc w:val="both"/>
        <w:rPr>
          <w:rFonts w:cstheme="minorHAnsi"/>
        </w:rPr>
      </w:pPr>
    </w:p>
    <w:p w:rsidRPr="00A238B4" w:rsidR="00281DBB" w:rsidP="00281DBB" w:rsidRDefault="00281DBB" w14:paraId="70E156E9" w14:textId="77777777">
      <w:pPr>
        <w:tabs>
          <w:tab w:val="left" w:pos="0"/>
          <w:tab w:val="num" w:pos="540"/>
        </w:tabs>
        <w:ind w:left="360" w:right="-688"/>
        <w:jc w:val="both"/>
        <w:rPr>
          <w:rFonts w:cstheme="minorHAnsi"/>
        </w:rPr>
      </w:pPr>
      <w:r w:rsidRPr="00A238B4">
        <w:rPr>
          <w:rFonts w:cstheme="minorHAnsi"/>
        </w:rPr>
        <w:t>The school will:</w:t>
      </w:r>
    </w:p>
    <w:p w:rsidRPr="00A238B4" w:rsidR="00281DBB" w:rsidP="00281DBB" w:rsidRDefault="00281DBB" w14:paraId="0FD02AB9"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recognise that the protection and welfare of children is of paramount importance, regardless of all other considerations;</w:t>
      </w:r>
    </w:p>
    <w:p w:rsidRPr="00A238B4" w:rsidR="00281DBB" w:rsidP="00281DBB" w:rsidRDefault="00281DBB" w14:paraId="4003BB45"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fully comply with its statutory obligations under the Children First Act 2015 and other relevant legislation relating to the protection and welfare of children;</w:t>
      </w:r>
    </w:p>
    <w:p w:rsidRPr="00A238B4" w:rsidR="00281DBB" w:rsidP="00281DBB" w:rsidRDefault="00281DBB" w14:paraId="6A342B84"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fully co-operate with the relevant statutory authorities in relation to child protection and welfare matters</w:t>
      </w:r>
      <w:r w:rsidRPr="00A238B4" w:rsidR="00A61D18">
        <w:rPr>
          <w:rFonts w:cstheme="minorHAnsi"/>
        </w:rPr>
        <w:t>;</w:t>
      </w:r>
    </w:p>
    <w:p w:rsidRPr="00A238B4" w:rsidR="00281DBB" w:rsidP="00281DBB" w:rsidRDefault="00281DBB" w14:paraId="6E7664E8"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adopt safe practices to minimise the possibility of harm or accidents happening to children and protect workers from the necessity to take unnecessary risks that may leave themselves open to accusations of abuse or neglect;</w:t>
      </w:r>
    </w:p>
    <w:p w:rsidRPr="00A238B4" w:rsidR="00281DBB" w:rsidP="00281DBB" w:rsidRDefault="00281DBB" w14:paraId="4F09FF15"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 xml:space="preserve">develop a practice of openness with parents and encourage parental involvement in the education of their children; and </w:t>
      </w:r>
    </w:p>
    <w:p w:rsidRPr="00A238B4" w:rsidR="00281DBB" w:rsidP="00281DBB" w:rsidRDefault="00281DBB" w14:paraId="4D8BAA8F"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fully respect confidentiality requirements in dealing with child protection matters.</w:t>
      </w:r>
    </w:p>
    <w:p w:rsidRPr="00A238B4" w:rsidR="00281DBB" w:rsidP="00281DBB" w:rsidRDefault="00281DBB" w14:paraId="021B194D" w14:textId="77777777">
      <w:pPr>
        <w:tabs>
          <w:tab w:val="left" w:pos="0"/>
          <w:tab w:val="num" w:pos="1440"/>
        </w:tabs>
        <w:spacing w:after="0"/>
        <w:ind w:left="1800" w:right="-688"/>
        <w:jc w:val="both"/>
        <w:rPr>
          <w:rFonts w:cstheme="minorHAnsi"/>
        </w:rPr>
      </w:pPr>
    </w:p>
    <w:p w:rsidRPr="00A238B4" w:rsidR="00281DBB" w:rsidP="00281DBB" w:rsidRDefault="00281DBB" w14:paraId="64A66148" w14:textId="77777777">
      <w:pPr>
        <w:tabs>
          <w:tab w:val="left" w:pos="0"/>
        </w:tabs>
        <w:autoSpaceDE w:val="0"/>
        <w:autoSpaceDN w:val="0"/>
        <w:adjustRightInd w:val="0"/>
        <w:ind w:left="360" w:right="-688"/>
        <w:jc w:val="both"/>
        <w:rPr>
          <w:rFonts w:cstheme="minorHAnsi"/>
        </w:rPr>
      </w:pPr>
      <w:r w:rsidRPr="00A238B4">
        <w:rPr>
          <w:rFonts w:cstheme="minorHAnsi"/>
        </w:rPr>
        <w:t xml:space="preserve">The school will also adhere to the above principles in relation to any adult pupil with a special vulnerability. </w:t>
      </w:r>
    </w:p>
    <w:p w:rsidRPr="00A238B4" w:rsidR="00281DBB" w:rsidP="00281DBB" w:rsidRDefault="00281DBB" w14:paraId="5DEEFDD8" w14:textId="77777777">
      <w:pPr>
        <w:numPr>
          <w:ilvl w:val="0"/>
          <w:numId w:val="16"/>
        </w:numPr>
        <w:tabs>
          <w:tab w:val="left" w:pos="0"/>
        </w:tabs>
        <w:spacing w:after="0" w:line="240" w:lineRule="auto"/>
        <w:ind w:left="360" w:right="-688"/>
        <w:contextualSpacing/>
        <w:jc w:val="both"/>
        <w:rPr>
          <w:rFonts w:cstheme="minorHAnsi"/>
        </w:rPr>
      </w:pPr>
      <w:r w:rsidRPr="00A238B4">
        <w:rPr>
          <w:rFonts w:cstheme="minorHAnsi"/>
        </w:rPr>
        <w:t>The following procedures/measures are in place:</w:t>
      </w:r>
    </w:p>
    <w:p w:rsidRPr="00A238B4" w:rsidR="00281DBB" w:rsidP="00281DBB" w:rsidRDefault="00281DBB" w14:paraId="348D2D86" w14:textId="77777777">
      <w:pPr>
        <w:tabs>
          <w:tab w:val="left" w:pos="0"/>
        </w:tabs>
        <w:spacing w:after="0"/>
        <w:ind w:right="-688"/>
        <w:jc w:val="both"/>
        <w:rPr>
          <w:rFonts w:cstheme="minorHAnsi"/>
        </w:rPr>
      </w:pPr>
    </w:p>
    <w:p w:rsidRPr="00A238B4" w:rsidR="00281DBB" w:rsidP="00281DBB" w:rsidRDefault="00281DBB" w14:paraId="2718304B"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Pr="00A238B4" w:rsidR="00B43E24">
        <w:rPr>
          <w:rFonts w:cstheme="minorHAnsi"/>
        </w:rPr>
        <w:t>f which are published on the DE</w:t>
      </w:r>
      <w:r w:rsidRPr="00A238B4">
        <w:rPr>
          <w:rFonts w:cstheme="minorHAnsi"/>
        </w:rPr>
        <w:t xml:space="preserve"> website.  </w:t>
      </w:r>
    </w:p>
    <w:p w:rsidRPr="00A238B4" w:rsidR="00281DBB" w:rsidP="00281DBB" w:rsidRDefault="00281DBB" w14:paraId="66017314" w14:textId="77777777">
      <w:pPr>
        <w:tabs>
          <w:tab w:val="left" w:pos="0"/>
          <w:tab w:val="num" w:pos="2160"/>
        </w:tabs>
        <w:spacing w:after="0"/>
        <w:ind w:left="1080" w:right="-688"/>
        <w:jc w:val="both"/>
        <w:rPr>
          <w:rFonts w:cstheme="minorHAnsi"/>
        </w:rPr>
      </w:pPr>
    </w:p>
    <w:p w:rsidRPr="00A238B4" w:rsidR="00281DBB" w:rsidP="00281DBB" w:rsidRDefault="00281DBB" w14:paraId="60A8AB31"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 xml:space="preserve">In relation to the selection or recruitment of staff and their suitability to work with children, the school adheres to the statutory vetting requirements of the </w:t>
      </w:r>
      <w:hyperlink w:history="1" r:id="rId15">
        <w:r w:rsidRPr="00A238B4">
          <w:rPr>
            <w:rStyle w:val="Hyperlink"/>
            <w:rFonts w:cstheme="minorHAnsi"/>
          </w:rPr>
          <w:t>National Vetting Bureau (Children and Vulnerable Persons)</w:t>
        </w:r>
      </w:hyperlink>
      <w:r w:rsidRPr="00A238B4">
        <w:rPr>
          <w:rFonts w:cstheme="minorHAnsi"/>
        </w:rPr>
        <w:t xml:space="preserve"> Acts 2012 to 2016 and to the wider duty of care guidance set out in relevant Garda vetting and recruitmen</w:t>
      </w:r>
      <w:r w:rsidRPr="00A238B4" w:rsidR="00B43E24">
        <w:rPr>
          <w:rFonts w:cstheme="minorHAnsi"/>
        </w:rPr>
        <w:t>t circulars published by the Department of Education and available on the DE</w:t>
      </w:r>
      <w:r w:rsidRPr="00A238B4">
        <w:rPr>
          <w:rFonts w:cstheme="minorHAnsi"/>
        </w:rPr>
        <w:t xml:space="preserve"> website.</w:t>
      </w:r>
    </w:p>
    <w:p w:rsidRPr="00A238B4" w:rsidR="00281DBB" w:rsidP="00281DBB" w:rsidRDefault="00281DBB" w14:paraId="41BC6A57" w14:textId="77777777">
      <w:pPr>
        <w:tabs>
          <w:tab w:val="left" w:pos="0"/>
          <w:tab w:val="num" w:pos="2160"/>
        </w:tabs>
        <w:spacing w:after="0"/>
        <w:ind w:left="1080" w:right="-688"/>
        <w:jc w:val="both"/>
        <w:rPr>
          <w:rFonts w:cstheme="minorHAnsi"/>
        </w:rPr>
      </w:pPr>
    </w:p>
    <w:p w:rsidRPr="00A238B4" w:rsidR="00281DBB" w:rsidP="00511298" w:rsidRDefault="00281DBB" w14:paraId="744868E3"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In relation to the provision of information and, where necessary, instruction and training, to staff in respect of the identification of the occurrence of harm (as defined in the 2015 Act) the school-</w:t>
      </w:r>
    </w:p>
    <w:p w:rsidRPr="00A238B4" w:rsidR="00511298" w:rsidP="00511298" w:rsidRDefault="00511298" w14:paraId="18ECD224" w14:textId="77777777">
      <w:pPr>
        <w:tabs>
          <w:tab w:val="left" w:pos="0"/>
          <w:tab w:val="num" w:pos="2160"/>
        </w:tabs>
        <w:spacing w:after="0" w:line="240" w:lineRule="auto"/>
        <w:ind w:right="-688"/>
        <w:jc w:val="both"/>
        <w:rPr>
          <w:rFonts w:cstheme="minorHAnsi"/>
        </w:rPr>
      </w:pPr>
    </w:p>
    <w:p w:rsidRPr="00A238B4" w:rsidR="00281DBB" w:rsidP="00281DBB" w:rsidRDefault="00281DBB" w14:paraId="5046645A" w14:textId="77777777">
      <w:pPr>
        <w:numPr>
          <w:ilvl w:val="0"/>
          <w:numId w:val="17"/>
        </w:numPr>
        <w:tabs>
          <w:tab w:val="left" w:pos="0"/>
        </w:tabs>
        <w:spacing w:after="0" w:line="240" w:lineRule="auto"/>
        <w:ind w:right="-688"/>
        <w:jc w:val="both"/>
        <w:rPr>
          <w:rFonts w:cstheme="minorHAnsi"/>
        </w:rPr>
      </w:pPr>
      <w:r w:rsidRPr="00A238B4">
        <w:rPr>
          <w:rFonts w:cstheme="minorHAnsi"/>
        </w:rPr>
        <w:t xml:space="preserve">Has provided each member of staff with a copy of the school’s Child Safeguarding Statement </w:t>
      </w:r>
    </w:p>
    <w:p w:rsidRPr="00A238B4" w:rsidR="00281DBB" w:rsidP="5DEF5C68" w:rsidRDefault="00281DBB" w14:paraId="3784B028" w14:textId="09C714B4">
      <w:pPr>
        <w:numPr>
          <w:ilvl w:val="0"/>
          <w:numId w:val="17"/>
        </w:numPr>
        <w:spacing w:after="0" w:line="240" w:lineRule="auto"/>
        <w:ind w:right="-688"/>
        <w:jc w:val="both"/>
        <w:rPr>
          <w:rFonts w:cstheme="minorHAnsi"/>
        </w:rPr>
      </w:pPr>
      <w:r w:rsidRPr="00A238B4">
        <w:rPr>
          <w:rFonts w:cstheme="minorHAnsi"/>
        </w:rPr>
        <w:t xml:space="preserve">Ensures all new staff are provided with a copy of the school’s Child Safeguarding Statement </w:t>
      </w:r>
    </w:p>
    <w:p w:rsidRPr="00A238B4" w:rsidR="00281DBB" w:rsidP="00281DBB" w:rsidRDefault="00281DBB" w14:paraId="7866B1BD" w14:textId="77777777">
      <w:pPr>
        <w:numPr>
          <w:ilvl w:val="0"/>
          <w:numId w:val="17"/>
        </w:numPr>
        <w:tabs>
          <w:tab w:val="left" w:pos="0"/>
        </w:tabs>
        <w:spacing w:after="0" w:line="240" w:lineRule="auto"/>
        <w:ind w:right="-688"/>
        <w:jc w:val="both"/>
        <w:rPr>
          <w:rFonts w:cstheme="minorHAnsi"/>
        </w:rPr>
      </w:pPr>
      <w:r w:rsidRPr="00A238B4">
        <w:rPr>
          <w:rFonts w:cstheme="minorHAnsi"/>
        </w:rPr>
        <w:t xml:space="preserve">Encourages staff to avail of relevant training </w:t>
      </w:r>
    </w:p>
    <w:p w:rsidRPr="00A238B4" w:rsidR="00281DBB" w:rsidP="00281DBB" w:rsidRDefault="00281DBB" w14:paraId="16BD9D3E" w14:textId="77777777">
      <w:pPr>
        <w:numPr>
          <w:ilvl w:val="0"/>
          <w:numId w:val="17"/>
        </w:numPr>
        <w:tabs>
          <w:tab w:val="left" w:pos="0"/>
        </w:tabs>
        <w:spacing w:after="0" w:line="240" w:lineRule="auto"/>
        <w:ind w:right="-688"/>
        <w:jc w:val="both"/>
        <w:rPr>
          <w:rFonts w:cstheme="minorHAnsi"/>
        </w:rPr>
      </w:pPr>
      <w:r w:rsidRPr="00A238B4">
        <w:rPr>
          <w:rFonts w:cstheme="minorHAnsi"/>
        </w:rPr>
        <w:t xml:space="preserve">Encourages Board of Management members to avail of relevant training </w:t>
      </w:r>
    </w:p>
    <w:p w:rsidRPr="00A238B4" w:rsidR="00281DBB" w:rsidP="00281DBB" w:rsidRDefault="00281DBB" w14:paraId="0346177D" w14:textId="77777777">
      <w:pPr>
        <w:numPr>
          <w:ilvl w:val="0"/>
          <w:numId w:val="17"/>
        </w:numPr>
        <w:tabs>
          <w:tab w:val="left" w:pos="0"/>
        </w:tabs>
        <w:spacing w:after="0" w:line="240" w:lineRule="auto"/>
        <w:ind w:right="-688"/>
        <w:jc w:val="both"/>
        <w:rPr>
          <w:rFonts w:cstheme="minorHAnsi"/>
        </w:rPr>
      </w:pPr>
      <w:r w:rsidRPr="00A238B4">
        <w:rPr>
          <w:rFonts w:cstheme="minorHAnsi"/>
        </w:rPr>
        <w:t xml:space="preserve">The Board of Management maintains records of all staff and Board member training </w:t>
      </w:r>
    </w:p>
    <w:p w:rsidRPr="00A238B4" w:rsidR="00281DBB" w:rsidP="00281DBB" w:rsidRDefault="00281DBB" w14:paraId="32FFC039" w14:textId="77777777">
      <w:pPr>
        <w:tabs>
          <w:tab w:val="left" w:pos="0"/>
          <w:tab w:val="num" w:pos="2160"/>
        </w:tabs>
        <w:spacing w:after="0"/>
        <w:ind w:left="1080" w:right="-688"/>
        <w:jc w:val="both"/>
        <w:rPr>
          <w:rFonts w:cstheme="minorHAnsi"/>
        </w:rPr>
      </w:pPr>
    </w:p>
    <w:p w:rsidRPr="00A238B4" w:rsidR="00281DBB" w:rsidP="00281DBB" w:rsidRDefault="00281DBB" w14:paraId="187E0BD3"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Pr="00A238B4" w:rsidR="00281DBB" w:rsidP="00281DBB" w:rsidRDefault="00281DBB" w14:paraId="36986236" w14:textId="77777777">
      <w:pPr>
        <w:tabs>
          <w:tab w:val="left" w:pos="0"/>
          <w:tab w:val="num" w:pos="2160"/>
        </w:tabs>
        <w:spacing w:after="0"/>
        <w:ind w:left="1080" w:right="-688"/>
        <w:jc w:val="both"/>
        <w:rPr>
          <w:rFonts w:cstheme="minorHAnsi"/>
        </w:rPr>
      </w:pPr>
    </w:p>
    <w:p w:rsidRPr="00A238B4" w:rsidR="00281DBB" w:rsidP="00281DBB" w:rsidRDefault="00281DBB" w14:paraId="0EFC932D"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In this school the Board has appointed the abovenamed DLP as the “relevant person” (as defined in the Children First Act 2015) to be the first point of contact in respect of the schools child safeguarding statement.</w:t>
      </w:r>
    </w:p>
    <w:p w:rsidRPr="00A238B4" w:rsidR="00281DBB" w:rsidP="00281DBB" w:rsidRDefault="00281DBB" w14:paraId="0AA6EBDC" w14:textId="77777777">
      <w:pPr>
        <w:tabs>
          <w:tab w:val="left" w:pos="0"/>
          <w:tab w:val="num" w:pos="2160"/>
        </w:tabs>
        <w:spacing w:after="0"/>
        <w:ind w:left="1080" w:right="-688"/>
        <w:jc w:val="both"/>
        <w:rPr>
          <w:rFonts w:cstheme="minorHAnsi"/>
        </w:rPr>
      </w:pPr>
    </w:p>
    <w:p w:rsidRPr="00A238B4" w:rsidR="00281DBB" w:rsidP="00281DBB" w:rsidRDefault="00281DBB" w14:paraId="40B3077A"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All registered teachers employed by the school are mandated persons under the Children First Act 2015.</w:t>
      </w:r>
    </w:p>
    <w:p w:rsidRPr="00A238B4" w:rsidR="00281DBB" w:rsidP="00281DBB" w:rsidRDefault="00281DBB" w14:paraId="2F32A1C6" w14:textId="77777777">
      <w:pPr>
        <w:tabs>
          <w:tab w:val="left" w:pos="0"/>
          <w:tab w:val="num" w:pos="2160"/>
        </w:tabs>
        <w:spacing w:after="0"/>
        <w:ind w:left="1080" w:right="-688"/>
        <w:jc w:val="both"/>
        <w:rPr>
          <w:rFonts w:cstheme="minorHAnsi"/>
        </w:rPr>
      </w:pPr>
    </w:p>
    <w:p w:rsidRPr="00A238B4" w:rsidR="00281DBB" w:rsidP="00281DBB" w:rsidRDefault="00281DBB" w14:paraId="4474E339"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In accordance with the Children First Act 2015</w:t>
      </w:r>
      <w:r w:rsidRPr="00A238B4" w:rsidR="00E84C8B">
        <w:rPr>
          <w:rFonts w:cstheme="minorHAnsi"/>
        </w:rPr>
        <w:t xml:space="preserve"> and the Addendum to Children First (2019)</w:t>
      </w:r>
      <w:r w:rsidRPr="00A238B4">
        <w:rPr>
          <w:rFonts w:cstheme="minorHAnsi"/>
        </w:rPr>
        <w:t xml:space="preserve">, the Board has carried out an assessment of any potential for harm to a child while attending the school or participating in school activities. A written assessment setting out the areas of risk identified and the school’s procedures for </w:t>
      </w:r>
      <w:r w:rsidRPr="00A238B4" w:rsidR="0055739F">
        <w:rPr>
          <w:rFonts w:cstheme="minorHAnsi"/>
        </w:rPr>
        <w:t xml:space="preserve">managing those risks is included with the Child Safeguarding Statement.  </w:t>
      </w:r>
    </w:p>
    <w:p w:rsidRPr="00A238B4" w:rsidR="00281DBB" w:rsidP="00281DBB" w:rsidRDefault="00281DBB" w14:paraId="533DE7AF" w14:textId="77777777">
      <w:pPr>
        <w:tabs>
          <w:tab w:val="left" w:pos="0"/>
          <w:tab w:val="num" w:pos="2160"/>
        </w:tabs>
        <w:spacing w:after="0"/>
        <w:ind w:left="1080" w:right="-688"/>
        <w:jc w:val="both"/>
        <w:rPr>
          <w:rFonts w:cstheme="minorHAnsi"/>
        </w:rPr>
      </w:pPr>
    </w:p>
    <w:p w:rsidRPr="00A238B4" w:rsidR="00281DBB" w:rsidP="00281DBB" w:rsidRDefault="00281DBB" w14:paraId="08EE0696" w14:textId="77777777">
      <w:pPr>
        <w:numPr>
          <w:ilvl w:val="0"/>
          <w:numId w:val="15"/>
        </w:numPr>
        <w:tabs>
          <w:tab w:val="left" w:pos="0"/>
          <w:tab w:val="num" w:pos="720"/>
          <w:tab w:val="num" w:pos="2160"/>
        </w:tabs>
        <w:spacing w:after="0" w:line="240" w:lineRule="auto"/>
        <w:ind w:right="-688" w:hanging="371"/>
        <w:jc w:val="both"/>
        <w:rPr>
          <w:rFonts w:cstheme="minorHAnsi"/>
        </w:rPr>
      </w:pPr>
      <w:r w:rsidRPr="00A238B4">
        <w:rPr>
          <w:rFonts w:cstheme="minorHAnsi"/>
        </w:rPr>
        <w:t>The various procedures referred to in this Statement can be accessed v</w:t>
      </w:r>
      <w:r w:rsidRPr="00A238B4" w:rsidR="00B43E24">
        <w:rPr>
          <w:rFonts w:cstheme="minorHAnsi"/>
        </w:rPr>
        <w:t>ia the school’s website, the DE</w:t>
      </w:r>
      <w:r w:rsidRPr="00A238B4">
        <w:rPr>
          <w:rFonts w:cstheme="minorHAnsi"/>
        </w:rPr>
        <w:t xml:space="preserve"> website or will be made available on request by the school.</w:t>
      </w:r>
    </w:p>
    <w:p w:rsidRPr="00A238B4" w:rsidR="00281DBB" w:rsidP="00281DBB" w:rsidRDefault="00281DBB" w14:paraId="2E7F4C16" w14:textId="77777777">
      <w:pPr>
        <w:spacing w:after="0"/>
        <w:ind w:left="720"/>
        <w:contextualSpacing/>
        <w:rPr>
          <w:rFonts w:cstheme="minorHAnsi"/>
        </w:rPr>
      </w:pPr>
    </w:p>
    <w:p w:rsidRPr="00A238B4" w:rsidR="00281DBB" w:rsidP="00281DBB" w:rsidRDefault="00281DBB" w14:paraId="6496A62E" w14:textId="77777777">
      <w:pPr>
        <w:tabs>
          <w:tab w:val="left" w:pos="0"/>
        </w:tabs>
        <w:ind w:right="-688"/>
        <w:jc w:val="both"/>
        <w:rPr>
          <w:rFonts w:cstheme="minorHAnsi"/>
        </w:rPr>
      </w:pPr>
      <w:r w:rsidRPr="00A238B4">
        <w:rPr>
          <w:rFonts w:cstheme="minorHAnsi"/>
          <w:b/>
        </w:rPr>
        <w:t>Note:</w:t>
      </w:r>
      <w:r w:rsidRPr="00A238B4">
        <w:rPr>
          <w:rFonts w:cstheme="minorHAnsi"/>
        </w:rPr>
        <w:t xml:space="preserve">  The above is not intended as an exhaustive list. Individual Boards of Management shall also include in this section such other procedures/measures that are of relevance to the school in question.  </w:t>
      </w:r>
    </w:p>
    <w:p w:rsidRPr="00A238B4" w:rsidR="00281DBB" w:rsidP="00A93020" w:rsidRDefault="00281DBB" w14:paraId="027229C7" w14:textId="77777777">
      <w:pPr>
        <w:numPr>
          <w:ilvl w:val="0"/>
          <w:numId w:val="16"/>
        </w:numPr>
        <w:tabs>
          <w:tab w:val="left" w:pos="0"/>
        </w:tabs>
        <w:spacing w:after="0" w:line="240" w:lineRule="auto"/>
        <w:ind w:left="360" w:right="-688"/>
        <w:contextualSpacing/>
        <w:jc w:val="both"/>
        <w:rPr>
          <w:rFonts w:cstheme="minorHAnsi"/>
        </w:rPr>
      </w:pPr>
      <w:r w:rsidRPr="00A238B4">
        <w:rPr>
          <w:rFonts w:cstheme="minorHAnsi"/>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Pr="00A238B4" w:rsidR="00281DBB" w:rsidP="00281DBB" w:rsidRDefault="00281DBB" w14:paraId="70B95C74" w14:textId="77777777">
      <w:pPr>
        <w:tabs>
          <w:tab w:val="left" w:pos="0"/>
        </w:tabs>
        <w:spacing w:after="0"/>
        <w:ind w:left="360" w:right="-688"/>
        <w:contextualSpacing/>
        <w:jc w:val="both"/>
        <w:rPr>
          <w:rFonts w:cstheme="minorHAnsi"/>
        </w:rPr>
      </w:pPr>
    </w:p>
    <w:p w:rsidRPr="00A238B4" w:rsidR="00281DBB" w:rsidP="00281DBB" w:rsidRDefault="00281DBB" w14:paraId="121CD1F2" w14:textId="77777777">
      <w:pPr>
        <w:numPr>
          <w:ilvl w:val="0"/>
          <w:numId w:val="16"/>
        </w:numPr>
        <w:tabs>
          <w:tab w:val="left" w:pos="0"/>
        </w:tabs>
        <w:spacing w:after="0" w:line="240" w:lineRule="auto"/>
        <w:ind w:left="360" w:right="-688"/>
        <w:contextualSpacing/>
        <w:jc w:val="both"/>
        <w:rPr>
          <w:rFonts w:cstheme="minorHAnsi"/>
        </w:rPr>
      </w:pPr>
      <w:r w:rsidRPr="00A238B4">
        <w:rPr>
          <w:rFonts w:cstheme="minorHAnsi"/>
        </w:rPr>
        <w:t>This Child Safeguarding Statement will be reviewed annually or as soon as practicable after there has been a material change in any matter to which this statement refers.</w:t>
      </w:r>
    </w:p>
    <w:p w:rsidRPr="00A238B4" w:rsidR="00511298" w:rsidP="00511298" w:rsidRDefault="00511298" w14:paraId="76AEE86F" w14:textId="77777777">
      <w:pPr>
        <w:tabs>
          <w:tab w:val="left" w:pos="0"/>
        </w:tabs>
        <w:spacing w:after="0" w:line="240" w:lineRule="auto"/>
        <w:ind w:right="-688"/>
        <w:contextualSpacing/>
        <w:jc w:val="both"/>
        <w:rPr>
          <w:rFonts w:cstheme="minorHAnsi"/>
        </w:rPr>
      </w:pPr>
    </w:p>
    <w:p w:rsidRPr="00A238B4" w:rsidR="5DEF5C68" w:rsidP="5DEF5C68" w:rsidRDefault="5DEF5C68" w14:paraId="16C155EC" w14:textId="3D3B1CB3">
      <w:pPr>
        <w:ind w:right="-688"/>
        <w:jc w:val="both"/>
        <w:rPr>
          <w:rFonts w:cstheme="minorHAnsi"/>
          <w:color w:val="FF0000"/>
        </w:rPr>
      </w:pPr>
    </w:p>
    <w:p w:rsidRPr="00A238B4" w:rsidR="5DEF5C68" w:rsidP="5DEF5C68" w:rsidRDefault="5DEF5C68" w14:paraId="3A4AB916" w14:textId="46C2481C">
      <w:pPr>
        <w:ind w:right="-688"/>
        <w:jc w:val="both"/>
        <w:rPr>
          <w:rFonts w:cstheme="minorHAnsi"/>
          <w:color w:val="FF0000"/>
        </w:rPr>
      </w:pPr>
    </w:p>
    <w:p w:rsidRPr="00A238B4" w:rsidR="00281DBB" w:rsidP="5DEF5C68" w:rsidRDefault="00281DBB" w14:paraId="2F17DB05" w14:textId="708EFEC4">
      <w:pPr>
        <w:ind w:right="-688"/>
        <w:jc w:val="both"/>
        <w:rPr>
          <w:rFonts w:cstheme="minorHAnsi"/>
          <w:b/>
          <w:bCs/>
        </w:rPr>
      </w:pPr>
      <w:r w:rsidRPr="00A238B4">
        <w:rPr>
          <w:rFonts w:cstheme="minorHAnsi"/>
          <w:b/>
          <w:bCs/>
        </w:rPr>
        <w:t>This Child Safeguarding Statement was adopted</w:t>
      </w:r>
      <w:r w:rsidRPr="00A238B4" w:rsidR="00FB454C">
        <w:rPr>
          <w:rFonts w:cstheme="minorHAnsi"/>
          <w:b/>
          <w:bCs/>
        </w:rPr>
        <w:t xml:space="preserve"> </w:t>
      </w:r>
      <w:r w:rsidRPr="00A238B4">
        <w:rPr>
          <w:rFonts w:cstheme="minorHAnsi"/>
          <w:b/>
          <w:bCs/>
        </w:rPr>
        <w:t xml:space="preserve">by the Board of Management on </w:t>
      </w:r>
      <w:r w:rsidRPr="00A238B4" w:rsidR="00A93888">
        <w:rPr>
          <w:rFonts w:cstheme="minorHAnsi"/>
          <w:b/>
          <w:bCs/>
        </w:rPr>
        <w:t>18 September 2023</w:t>
      </w:r>
    </w:p>
    <w:p w:rsidRPr="00A238B4" w:rsidR="00281DBB" w:rsidP="5DEF5C68" w:rsidRDefault="00FB454C" w14:paraId="413A097C" w14:textId="1E807DB7">
      <w:pPr>
        <w:ind w:right="-688"/>
        <w:jc w:val="both"/>
        <w:rPr>
          <w:rFonts w:cstheme="minorHAnsi"/>
          <w:b/>
          <w:bCs/>
        </w:rPr>
      </w:pPr>
      <w:r w:rsidRPr="00A238B4">
        <w:rPr>
          <w:rFonts w:cstheme="minorHAnsi"/>
          <w:b/>
          <w:bCs/>
        </w:rPr>
        <w:t>This Child Safeguarding Statement was reviewed by the B</w:t>
      </w:r>
      <w:r w:rsidRPr="00A238B4" w:rsidR="00B43E24">
        <w:rPr>
          <w:rFonts w:cstheme="minorHAnsi"/>
          <w:b/>
          <w:bCs/>
        </w:rPr>
        <w:t>oard of Management on</w:t>
      </w:r>
      <w:r w:rsidRPr="00A238B4" w:rsidR="00741ABE">
        <w:rPr>
          <w:rFonts w:cstheme="minorHAnsi"/>
          <w:b/>
          <w:bCs/>
        </w:rPr>
        <w:t xml:space="preserve"> </w:t>
      </w:r>
      <w:r w:rsidRPr="00A238B4" w:rsidR="00A238B4">
        <w:rPr>
          <w:rFonts w:cstheme="minorHAnsi"/>
          <w:b/>
          <w:bCs/>
        </w:rPr>
        <w:t>23</w:t>
      </w:r>
      <w:r w:rsidRPr="00A238B4" w:rsidR="00A93888">
        <w:rPr>
          <w:rFonts w:cstheme="minorHAnsi"/>
          <w:b/>
          <w:bCs/>
        </w:rPr>
        <w:t xml:space="preserve"> September 202</w:t>
      </w:r>
      <w:r w:rsidRPr="00A238B4" w:rsidR="00A238B4">
        <w:rPr>
          <w:rFonts w:cstheme="minorHAnsi"/>
          <w:b/>
          <w:bCs/>
        </w:rPr>
        <w:t>4</w:t>
      </w:r>
    </w:p>
    <w:p w:rsidRPr="00A238B4" w:rsidR="00B43E24" w:rsidP="00281DBB" w:rsidRDefault="00B43E24" w14:paraId="6A8ABC80" w14:textId="77777777">
      <w:pPr>
        <w:tabs>
          <w:tab w:val="left" w:pos="0"/>
        </w:tabs>
        <w:autoSpaceDE w:val="0"/>
        <w:autoSpaceDN w:val="0"/>
        <w:adjustRightInd w:val="0"/>
        <w:ind w:left="360" w:right="-688"/>
        <w:jc w:val="both"/>
        <w:rPr>
          <w:rFonts w:cstheme="minorHAnsi"/>
          <w:color w:val="FF0000"/>
        </w:rPr>
      </w:pPr>
    </w:p>
    <w:p w:rsidRPr="00A238B4" w:rsidR="00741ABE" w:rsidP="00741ABE" w:rsidRDefault="00741ABE" w14:paraId="5088C4E5" w14:textId="19D65C38">
      <w:pPr>
        <w:autoSpaceDE w:val="0"/>
        <w:autoSpaceDN w:val="0"/>
        <w:spacing w:after="0" w:line="240" w:lineRule="auto"/>
        <w:ind w:right="-680"/>
        <w:jc w:val="both"/>
        <w:rPr>
          <w:rFonts w:cstheme="minorHAnsi"/>
          <w:color w:val="FF0000"/>
        </w:rPr>
      </w:pPr>
      <w:r w:rsidRPr="00A238B4">
        <w:rPr>
          <w:rFonts w:cstheme="minorHAnsi"/>
          <w:b/>
          <w:bCs/>
          <w:color w:val="FF0000"/>
        </w:rPr>
        <w:t>Signed</w:t>
      </w:r>
      <w:r w:rsidRPr="00A238B4">
        <w:rPr>
          <w:rFonts w:cstheme="minorHAnsi"/>
          <w:color w:val="FF0000"/>
        </w:rPr>
        <w:t xml:space="preserve">  </w:t>
      </w:r>
      <w:r w:rsidRPr="00A238B4" w:rsidR="000D65E3">
        <w:rPr>
          <w:rFonts w:cstheme="minorHAnsi"/>
          <w:color w:val="FF0000"/>
        </w:rPr>
        <w:t xml:space="preserve">John Rafter </w:t>
      </w:r>
    </w:p>
    <w:p w:rsidRPr="00A238B4" w:rsidR="00741ABE" w:rsidP="00741ABE" w:rsidRDefault="00741ABE" w14:paraId="29F656DD" w14:textId="77777777">
      <w:pPr>
        <w:autoSpaceDE w:val="0"/>
        <w:autoSpaceDN w:val="0"/>
        <w:spacing w:after="0" w:line="240" w:lineRule="auto"/>
        <w:ind w:right="-680"/>
        <w:jc w:val="both"/>
        <w:rPr>
          <w:rFonts w:cstheme="minorHAnsi"/>
          <w:color w:val="000000"/>
        </w:rPr>
      </w:pPr>
    </w:p>
    <w:p w:rsidRPr="00A238B4" w:rsidR="00741ABE" w:rsidP="00741ABE" w:rsidRDefault="00741ABE" w14:paraId="6A6F35AC" w14:textId="77777777">
      <w:pPr>
        <w:autoSpaceDE w:val="0"/>
        <w:autoSpaceDN w:val="0"/>
        <w:spacing w:after="0" w:line="240" w:lineRule="auto"/>
        <w:ind w:right="-680"/>
        <w:jc w:val="both"/>
        <w:rPr>
          <w:rFonts w:cstheme="minorHAnsi"/>
          <w:b/>
          <w:bCs/>
          <w:color w:val="000000"/>
        </w:rPr>
      </w:pPr>
      <w:r w:rsidRPr="00A238B4">
        <w:rPr>
          <w:rFonts w:cstheme="minorHAnsi"/>
          <w:b/>
          <w:bCs/>
          <w:color w:val="000000"/>
        </w:rPr>
        <w:t xml:space="preserve">Chairperson, Board of Management </w:t>
      </w:r>
    </w:p>
    <w:p w:rsidRPr="00A238B4" w:rsidR="00741ABE" w:rsidP="00741ABE" w:rsidRDefault="00741ABE" w14:paraId="476AFC13" w14:textId="77777777">
      <w:pPr>
        <w:autoSpaceDE w:val="0"/>
        <w:autoSpaceDN w:val="0"/>
        <w:spacing w:after="0" w:line="240" w:lineRule="auto"/>
        <w:ind w:right="-680"/>
        <w:jc w:val="both"/>
        <w:rPr>
          <w:rFonts w:cstheme="minorHAnsi"/>
          <w:color w:val="000000"/>
        </w:rPr>
      </w:pPr>
    </w:p>
    <w:p w:rsidRPr="00A238B4" w:rsidR="00741ABE" w:rsidP="00741ABE" w:rsidRDefault="00741ABE" w14:paraId="6E5530A7" w14:textId="77777777">
      <w:pPr>
        <w:autoSpaceDE w:val="0"/>
        <w:autoSpaceDN w:val="0"/>
        <w:spacing w:after="0" w:line="240" w:lineRule="auto"/>
        <w:ind w:right="-680"/>
        <w:jc w:val="both"/>
        <w:rPr>
          <w:rFonts w:cstheme="minorHAnsi"/>
          <w:color w:val="000000"/>
        </w:rPr>
      </w:pPr>
    </w:p>
    <w:p w:rsidRPr="00A238B4" w:rsidR="00741ABE" w:rsidP="00741ABE" w:rsidRDefault="00741ABE" w14:paraId="55386902" w14:textId="1F8CA467">
      <w:pPr>
        <w:autoSpaceDE w:val="0"/>
        <w:autoSpaceDN w:val="0"/>
        <w:spacing w:after="0" w:line="240" w:lineRule="auto"/>
        <w:ind w:right="-680"/>
        <w:jc w:val="both"/>
        <w:rPr>
          <w:rFonts w:cstheme="minorHAnsi"/>
          <w:color w:val="FF0000"/>
        </w:rPr>
      </w:pPr>
      <w:r w:rsidRPr="00A238B4">
        <w:rPr>
          <w:rFonts w:cstheme="minorHAnsi"/>
          <w:b/>
          <w:bCs/>
          <w:color w:val="FF0000"/>
        </w:rPr>
        <w:t>Signed</w:t>
      </w:r>
      <w:r w:rsidRPr="00A238B4">
        <w:rPr>
          <w:rFonts w:cstheme="minorHAnsi"/>
          <w:color w:val="FF0000"/>
        </w:rPr>
        <w:t xml:space="preserve">  </w:t>
      </w:r>
      <w:r w:rsidRPr="00A238B4" w:rsidR="00A238B4">
        <w:rPr>
          <w:rFonts w:cstheme="minorHAnsi"/>
          <w:color w:val="FF0000"/>
        </w:rPr>
        <w:t>Nathan Barrett</w:t>
      </w:r>
      <w:r w:rsidRPr="00A238B4" w:rsidR="000D65E3">
        <w:rPr>
          <w:rFonts w:cstheme="minorHAnsi"/>
          <w:color w:val="FF0000"/>
        </w:rPr>
        <w:t xml:space="preserve"> </w:t>
      </w:r>
    </w:p>
    <w:p w:rsidRPr="00A238B4" w:rsidR="00741ABE" w:rsidP="00741ABE" w:rsidRDefault="00741ABE" w14:paraId="702152C2" w14:textId="77777777">
      <w:pPr>
        <w:autoSpaceDE w:val="0"/>
        <w:autoSpaceDN w:val="0"/>
        <w:spacing w:after="0" w:line="240" w:lineRule="auto"/>
        <w:ind w:right="-680"/>
        <w:jc w:val="both"/>
        <w:rPr>
          <w:rFonts w:cstheme="minorHAnsi"/>
          <w:color w:val="000000"/>
        </w:rPr>
      </w:pPr>
    </w:p>
    <w:p w:rsidRPr="00A238B4" w:rsidR="00741ABE" w:rsidP="00741ABE" w:rsidRDefault="00741ABE" w14:paraId="4970BEEF" w14:textId="77777777">
      <w:pPr>
        <w:autoSpaceDE w:val="0"/>
        <w:autoSpaceDN w:val="0"/>
        <w:spacing w:after="0" w:line="240" w:lineRule="auto"/>
        <w:ind w:right="-680"/>
        <w:jc w:val="both"/>
        <w:rPr>
          <w:rFonts w:cstheme="minorHAnsi"/>
          <w:b/>
          <w:bCs/>
          <w:color w:val="000000"/>
        </w:rPr>
      </w:pPr>
      <w:r w:rsidRPr="00A238B4">
        <w:rPr>
          <w:rFonts w:cstheme="minorHAnsi"/>
          <w:b/>
          <w:bCs/>
          <w:color w:val="000000"/>
        </w:rPr>
        <w:t>Principal/</w:t>
      </w:r>
      <w:r w:rsidRPr="00A238B4">
        <w:rPr>
          <w:rFonts w:cstheme="minorHAnsi"/>
          <w:b/>
          <w:bCs/>
        </w:rPr>
        <w:t>Secretary to the Board of Management</w:t>
      </w:r>
    </w:p>
    <w:p w:rsidRPr="00A238B4" w:rsidR="00741ABE" w:rsidP="00741ABE" w:rsidRDefault="00741ABE" w14:paraId="0559A461" w14:textId="77777777">
      <w:pPr>
        <w:rPr>
          <w:rFonts w:cstheme="minorHAnsi"/>
          <w:b/>
          <w:bCs/>
        </w:rPr>
      </w:pPr>
    </w:p>
    <w:p w:rsidRPr="00A238B4" w:rsidR="5DEF5C68" w:rsidP="5DEF5C68" w:rsidRDefault="00A238B4" w14:paraId="031E8C18" w14:textId="1CC46F2B">
      <w:pPr>
        <w:rPr>
          <w:rFonts w:cstheme="minorHAnsi"/>
        </w:rPr>
      </w:pPr>
      <w:r w:rsidRPr="00A238B4">
        <w:rPr>
          <w:rFonts w:cstheme="minorHAnsi"/>
        </w:rPr>
        <w:t>23</w:t>
      </w:r>
      <w:r w:rsidRPr="00A238B4">
        <w:rPr>
          <w:rFonts w:cstheme="minorHAnsi"/>
          <w:vertAlign w:val="superscript"/>
        </w:rPr>
        <w:t>rd</w:t>
      </w:r>
      <w:r w:rsidRPr="00A238B4">
        <w:rPr>
          <w:rFonts w:cstheme="minorHAnsi"/>
        </w:rPr>
        <w:t xml:space="preserve"> September 2024</w:t>
      </w:r>
      <w:r w:rsidRPr="00A238B4" w:rsidR="5DEF5C68">
        <w:rPr>
          <w:rFonts w:cstheme="minorHAnsi"/>
        </w:rPr>
        <w:br w:type="page"/>
      </w:r>
    </w:p>
    <w:p w:rsidRPr="00A238B4" w:rsidR="40F74B72" w:rsidP="5DEF5C68" w:rsidRDefault="40F74B72" w14:paraId="0513EBDA" w14:textId="34DDCE35">
      <w:pPr>
        <w:rPr>
          <w:rFonts w:cstheme="minorHAnsi"/>
        </w:rPr>
      </w:pPr>
      <w:r w:rsidRPr="00A238B4">
        <w:rPr>
          <w:rFonts w:eastAsia="Times New Roman" w:cstheme="minorHAnsi"/>
          <w:b/>
          <w:bCs/>
          <w:color w:val="78A22D"/>
          <w:lang w:val="en-GB" w:eastAsia="en-GB"/>
        </w:rPr>
        <w:t xml:space="preserve">Child Safeguarding Risk Assessment Written Assessment of Risk of STRATFORD COLLEGE </w:t>
      </w:r>
    </w:p>
    <w:p w:rsidRPr="00A238B4" w:rsidR="00784D77" w:rsidP="00784D77" w:rsidRDefault="00784D77" w14:paraId="6C84F162" w14:textId="77777777">
      <w:pPr>
        <w:spacing w:after="0"/>
        <w:ind w:right="-188"/>
        <w:jc w:val="both"/>
        <w:rPr>
          <w:rFonts w:cstheme="minorHAnsi"/>
        </w:rPr>
      </w:pPr>
    </w:p>
    <w:p w:rsidRPr="00A238B4" w:rsidR="00784D77" w:rsidP="5DEF5C68" w:rsidRDefault="00784D77" w14:paraId="432D33E3" w14:textId="77777777">
      <w:pPr>
        <w:pStyle w:val="ListParagraph"/>
        <w:numPr>
          <w:ilvl w:val="0"/>
          <w:numId w:val="18"/>
        </w:numPr>
        <w:spacing w:after="0" w:line="240" w:lineRule="auto"/>
        <w:rPr>
          <w:rFonts w:cstheme="minorHAnsi"/>
          <w:b/>
          <w:bCs/>
        </w:rPr>
      </w:pPr>
      <w:r w:rsidRPr="00A238B4">
        <w:rPr>
          <w:rFonts w:cstheme="minorHAnsi"/>
          <w:b/>
          <w:bCs/>
        </w:rPr>
        <w:t>The school has identified the following risk of harm in respect of its activities -</w:t>
      </w:r>
    </w:p>
    <w:tbl>
      <w:tblPr>
        <w:tblStyle w:val="TableGrid"/>
        <w:tblW w:w="0" w:type="auto"/>
        <w:tblLook w:val="04A0" w:firstRow="1" w:lastRow="0" w:firstColumn="1" w:lastColumn="0" w:noHBand="0" w:noVBand="1"/>
      </w:tblPr>
      <w:tblGrid>
        <w:gridCol w:w="8898"/>
      </w:tblGrid>
      <w:tr w:rsidRPr="00A238B4" w:rsidR="00784D77" w:rsidTr="1285D379" w14:paraId="2B283F27" w14:textId="77777777">
        <w:tc>
          <w:tcPr>
            <w:tcW w:w="8898" w:type="dxa"/>
            <w:tcMar/>
          </w:tcPr>
          <w:p w:rsidRPr="00A238B4" w:rsidR="00784D77" w:rsidP="00930E34" w:rsidRDefault="00784D77" w14:paraId="382C6BE6" w14:textId="77777777">
            <w:pPr>
              <w:ind w:right="-188"/>
              <w:jc w:val="both"/>
              <w:rPr>
                <w:rFonts w:cstheme="minorHAnsi"/>
              </w:rPr>
            </w:pPr>
          </w:p>
          <w:p w:rsidRPr="00A238B4" w:rsidR="00784D77" w:rsidP="5DEF5C68" w:rsidRDefault="46E7E8CE" w14:paraId="2006E1AE" w14:textId="649DEC9F">
            <w:pPr>
              <w:rPr>
                <w:rFonts w:cstheme="minorHAnsi"/>
              </w:rPr>
            </w:pPr>
            <w:r w:rsidRPr="00A238B4">
              <w:rPr>
                <w:rFonts w:cstheme="minorHAnsi"/>
              </w:rPr>
              <w:t xml:space="preserve">In accordance with section 11 of the Children First Act 2015 and with the requirements of Chapter 8 of the </w:t>
            </w:r>
            <w:r w:rsidRPr="00A238B4">
              <w:rPr>
                <w:rFonts w:cstheme="minorHAnsi"/>
                <w:i/>
                <w:iCs/>
              </w:rPr>
              <w:t>Child Protection Procedures for Primary and Post-Primary Schools 2017</w:t>
            </w:r>
            <w:r w:rsidRPr="00A238B4">
              <w:rPr>
                <w:rFonts w:cstheme="minorHAnsi"/>
              </w:rPr>
              <w:t xml:space="preserve">, the following is the Written Risk Assessment of [name of school].     </w:t>
            </w:r>
          </w:p>
          <w:p w:rsidRPr="00A238B4" w:rsidR="00784D77" w:rsidP="5DEF5C68" w:rsidRDefault="00784D77" w14:paraId="69D41B41" w14:textId="77777777">
            <w:pPr>
              <w:rPr>
                <w:rFonts w:cstheme="minorHAnsi"/>
              </w:rPr>
            </w:pPr>
          </w:p>
          <w:p w:rsidRPr="00A238B4" w:rsidR="00784D77" w:rsidP="5DEF5C68" w:rsidRDefault="46E7E8CE" w14:paraId="19243599" w14:textId="68C102F2">
            <w:pPr>
              <w:pStyle w:val="ListParagraph"/>
              <w:numPr>
                <w:ilvl w:val="0"/>
                <w:numId w:val="14"/>
              </w:numPr>
              <w:spacing w:after="160"/>
              <w:rPr>
                <w:rFonts w:eastAsiaTheme="minorEastAsia" w:cstheme="minorHAnsi"/>
                <w:b/>
                <w:bCs/>
                <w:color w:val="000000" w:themeColor="text1"/>
              </w:rPr>
            </w:pPr>
            <w:r w:rsidRPr="00A238B4">
              <w:rPr>
                <w:rFonts w:eastAsia="Times New Roman" w:cstheme="minorHAnsi"/>
                <w:b/>
                <w:bCs/>
                <w:color w:val="000000" w:themeColor="text1"/>
              </w:rPr>
              <w:t>List of school activities</w:t>
            </w:r>
          </w:p>
          <w:p w:rsidRPr="00A238B4" w:rsidR="00782421" w:rsidP="00782421" w:rsidRDefault="00782421" w14:paraId="68EF1FE1"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Daily arrival and dismissal of pupils</w:t>
            </w:r>
          </w:p>
          <w:p w:rsidRPr="00A238B4" w:rsidR="00782421" w:rsidP="00782421" w:rsidRDefault="00782421" w14:paraId="38A6EC41"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Recreation breaks for pupils </w:t>
            </w:r>
          </w:p>
          <w:p w:rsidRPr="00A238B4" w:rsidR="00782421" w:rsidP="00782421" w:rsidRDefault="00782421" w14:paraId="76C25A91"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Classroom teaching </w:t>
            </w:r>
          </w:p>
          <w:p w:rsidRPr="00A238B4" w:rsidR="00782421" w:rsidP="00782421" w:rsidRDefault="00782421" w14:paraId="19196E87"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One-to-one teaching </w:t>
            </w:r>
          </w:p>
          <w:p w:rsidRPr="00A238B4" w:rsidR="00782421" w:rsidP="00782421" w:rsidRDefault="00782421" w14:paraId="7FB202A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One-to-one counselling </w:t>
            </w:r>
          </w:p>
          <w:p w:rsidRPr="00A238B4" w:rsidR="00782421" w:rsidP="00782421" w:rsidRDefault="00782421" w14:paraId="6B1C1FFF"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Outdoor teaching activities </w:t>
            </w:r>
          </w:p>
          <w:p w:rsidRPr="00A238B4" w:rsidR="00782421" w:rsidP="00782421" w:rsidRDefault="00782421" w14:paraId="31047259"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Sporting Activities</w:t>
            </w:r>
          </w:p>
          <w:p w:rsidRPr="00A238B4" w:rsidR="00782421" w:rsidP="00782421" w:rsidRDefault="00782421" w14:paraId="12A38BCA"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School outings</w:t>
            </w:r>
          </w:p>
          <w:p w:rsidRPr="00A238B4" w:rsidR="00782421" w:rsidP="00782421" w:rsidRDefault="00782421" w14:paraId="2736747D"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School trips involving overnight stay</w:t>
            </w:r>
          </w:p>
          <w:p w:rsidRPr="00A238B4" w:rsidR="00782421" w:rsidP="00782421" w:rsidRDefault="00782421" w14:paraId="6F1FAA69"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School trips involving foreign travel</w:t>
            </w:r>
          </w:p>
          <w:p w:rsidRPr="00A238B4" w:rsidR="00782421" w:rsidP="00782421" w:rsidRDefault="00782421" w14:paraId="2CD97788"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Use of toilet/changing/shower areas in schools</w:t>
            </w:r>
          </w:p>
          <w:p w:rsidRPr="00A238B4" w:rsidR="00782421" w:rsidP="00782421" w:rsidRDefault="00782421" w14:paraId="2DCB59C6"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Annual Sports Day</w:t>
            </w:r>
          </w:p>
          <w:p w:rsidRPr="00A238B4" w:rsidR="00782421" w:rsidP="00782421" w:rsidRDefault="00782421" w14:paraId="6D3FD1B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Fundraising events involving pupils </w:t>
            </w:r>
          </w:p>
          <w:p w:rsidRPr="00A238B4" w:rsidR="00782421" w:rsidP="00782421" w:rsidRDefault="00782421" w14:paraId="445CB8E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Use of off-site facilities for school activities </w:t>
            </w:r>
          </w:p>
          <w:p w:rsidRPr="00A238B4" w:rsidR="00782421" w:rsidP="00782421" w:rsidRDefault="00782421" w14:paraId="342DB5DB"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School transport arrangements including use of bus escorts</w:t>
            </w:r>
          </w:p>
          <w:p w:rsidRPr="00A238B4" w:rsidR="00782421" w:rsidP="00782421" w:rsidRDefault="00782421" w14:paraId="58A660C8"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Care of children with special educational needs, including intimate care where needed, </w:t>
            </w:r>
          </w:p>
          <w:p w:rsidRPr="00A238B4" w:rsidR="00782421" w:rsidP="00782421" w:rsidRDefault="00782421" w14:paraId="01DBCAC7"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Care of any vulnerable adult students, including intimate care where   </w:t>
            </w:r>
          </w:p>
          <w:p w:rsidRPr="00A238B4" w:rsidR="00782421" w:rsidP="00782421" w:rsidRDefault="00782421" w14:paraId="67FED9E8" w14:textId="77777777">
            <w:pPr>
              <w:spacing w:line="280" w:lineRule="exact"/>
              <w:ind w:right="-188"/>
              <w:jc w:val="both"/>
              <w:rPr>
                <w:rFonts w:eastAsia="Times New Roman" w:cstheme="minorHAnsi"/>
                <w:color w:val="333333"/>
              </w:rPr>
            </w:pPr>
            <w:r w:rsidRPr="00A238B4">
              <w:rPr>
                <w:rFonts w:eastAsia="Times New Roman" w:cstheme="minorHAnsi"/>
                <w:color w:val="333333"/>
              </w:rPr>
              <w:t xml:space="preserve">             Needed</w:t>
            </w:r>
          </w:p>
          <w:p w:rsidRPr="00A238B4" w:rsidR="00782421" w:rsidP="00782421" w:rsidRDefault="00782421" w14:paraId="36FA7A2B"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Management of challenging behaviour amongst pupils, including appropriate use of restraint where required</w:t>
            </w:r>
          </w:p>
          <w:p w:rsidRPr="00A238B4" w:rsidR="00782421" w:rsidP="00782421" w:rsidRDefault="00782421" w14:paraId="422D88C8"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Administration of Medicine</w:t>
            </w:r>
          </w:p>
          <w:p w:rsidRPr="00A238B4" w:rsidR="00782421" w:rsidP="00782421" w:rsidRDefault="00782421" w14:paraId="67E52D3B"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Administration of First Aid </w:t>
            </w:r>
          </w:p>
          <w:p w:rsidRPr="00A238B4" w:rsidR="00782421" w:rsidP="00782421" w:rsidRDefault="00782421" w14:paraId="5E0522B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Curricular provision in respect of SPHE, RSE, Stay Safe</w:t>
            </w:r>
          </w:p>
          <w:p w:rsidRPr="00A238B4" w:rsidR="00782421" w:rsidP="00782421" w:rsidRDefault="00782421" w14:paraId="061106F2"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Prevention and dealing with bullying amongst pupils</w:t>
            </w:r>
          </w:p>
          <w:p w:rsidRPr="00A238B4" w:rsidR="00782421" w:rsidP="00782421" w:rsidRDefault="00782421" w14:paraId="56442431"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Training of school personnel in child protection matters</w:t>
            </w:r>
          </w:p>
          <w:p w:rsidRPr="00A238B4" w:rsidR="00782421" w:rsidP="00782421" w:rsidRDefault="00782421" w14:paraId="0F2D411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Use of external personnel to supplement curriculum </w:t>
            </w:r>
          </w:p>
          <w:p w:rsidR="00A238B4" w:rsidP="00782421" w:rsidRDefault="00782421" w14:paraId="01B45105" w14:textId="5227A4E4">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Use of external personnel to support sports and other extra-curricular</w:t>
            </w:r>
            <w:r w:rsidR="00A238B4">
              <w:rPr>
                <w:rFonts w:eastAsia="Times New Roman" w:cstheme="minorHAnsi"/>
                <w:color w:val="333333"/>
              </w:rPr>
              <w:t xml:space="preserve"> </w:t>
            </w:r>
            <w:r w:rsidRPr="00A238B4">
              <w:rPr>
                <w:rFonts w:eastAsia="Times New Roman" w:cstheme="minorHAnsi"/>
                <w:color w:val="333333"/>
              </w:rPr>
              <w:t>activities</w:t>
            </w:r>
            <w:r w:rsidRPr="00A238B4">
              <w:rPr>
                <w:rFonts w:eastAsia="Times New Roman" w:cstheme="minorHAnsi"/>
                <w:color w:val="333333"/>
              </w:rPr>
              <w:tab/>
            </w:r>
            <w:r w:rsidRPr="00A238B4">
              <w:rPr>
                <w:rFonts w:eastAsia="Times New Roman" w:cstheme="minorHAnsi"/>
                <w:color w:val="333333"/>
              </w:rPr>
              <w:t xml:space="preserve">       Practical classes.</w:t>
            </w:r>
            <w:r w:rsidR="00A238B4">
              <w:rPr>
                <w:rFonts w:eastAsia="Times New Roman" w:cstheme="minorHAnsi"/>
                <w:color w:val="333333"/>
              </w:rPr>
              <w:t>#</w:t>
            </w:r>
          </w:p>
          <w:p w:rsidRPr="00A238B4" w:rsidR="00782421" w:rsidP="00782421" w:rsidRDefault="00782421" w14:paraId="4D749B6F" w14:textId="1C0833B4">
            <w:pPr>
              <w:spacing w:line="280" w:lineRule="exact"/>
              <w:ind w:right="-188"/>
              <w:jc w:val="both"/>
              <w:rPr>
                <w:rFonts w:eastAsia="Times New Roman" w:cstheme="minorHAnsi"/>
                <w:color w:val="333333"/>
              </w:rPr>
            </w:pPr>
            <w:r w:rsidRPr="00A238B4">
              <w:rPr>
                <w:rFonts w:eastAsia="Times New Roman" w:cstheme="minorHAnsi"/>
                <w:color w:val="333333"/>
              </w:rPr>
              <w:t xml:space="preserve"> No access to specialist rooms.</w:t>
            </w:r>
          </w:p>
          <w:p w:rsidRPr="00A238B4" w:rsidR="00782421" w:rsidP="00782421" w:rsidRDefault="00782421" w14:paraId="0D7BD415"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      After hours teaching </w:t>
            </w:r>
          </w:p>
          <w:p w:rsidRPr="00A238B4" w:rsidR="00782421" w:rsidP="00782421" w:rsidRDefault="00782421" w14:paraId="6283EC8A"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Care of pupils with specific vulnerabilities/ needs such as  </w:t>
            </w:r>
          </w:p>
          <w:p w:rsidRPr="00A238B4" w:rsidR="00782421" w:rsidP="00782421" w:rsidRDefault="00782421" w14:paraId="7A164BD6"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Pupils from ethnic minorities/migrants</w:t>
            </w:r>
          </w:p>
          <w:p w:rsidRPr="00A238B4" w:rsidR="00782421" w:rsidP="00782421" w:rsidRDefault="00782421" w14:paraId="44684B8D"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Members of the Traveller community </w:t>
            </w:r>
          </w:p>
          <w:p w:rsidRPr="00A238B4" w:rsidR="00782421" w:rsidP="00782421" w:rsidRDefault="00782421" w14:paraId="70272EF8"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Lesbian, gay, bisexual or transgender (LGBT) children</w:t>
            </w:r>
          </w:p>
          <w:p w:rsidRPr="00A238B4" w:rsidR="00782421" w:rsidP="00782421" w:rsidRDefault="00782421" w14:paraId="2A41DCA0"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Pupils perceived to be LGBT</w:t>
            </w:r>
          </w:p>
          <w:p w:rsidRPr="00A238B4" w:rsidR="00782421" w:rsidP="00782421" w:rsidRDefault="00782421" w14:paraId="3BB9BBC5"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Pupils of minority religious faiths</w:t>
            </w:r>
          </w:p>
          <w:p w:rsidRPr="00A238B4" w:rsidR="00782421" w:rsidP="00782421" w:rsidRDefault="00782421" w14:paraId="5F653FA5"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Children in care</w:t>
            </w:r>
          </w:p>
          <w:p w:rsidRPr="00A238B4" w:rsidR="00782421" w:rsidP="00782421" w:rsidRDefault="00782421" w14:paraId="4A4776EE"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Recruitment of school personnel including -</w:t>
            </w:r>
          </w:p>
          <w:p w:rsidRPr="00A238B4" w:rsidR="00782421" w:rsidP="00782421" w:rsidRDefault="00782421" w14:paraId="32AA6812"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Teachers/SNA’s</w:t>
            </w:r>
          </w:p>
          <w:p w:rsidRPr="00A238B4" w:rsidR="00782421" w:rsidP="00782421" w:rsidRDefault="00782421" w14:paraId="4E674BB0"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Caretaker/Secretary/Cleaners</w:t>
            </w:r>
          </w:p>
          <w:p w:rsidRPr="00A238B4" w:rsidR="00782421" w:rsidP="00782421" w:rsidRDefault="00782421" w14:paraId="6BCF6DE9"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Sports coaches</w:t>
            </w:r>
          </w:p>
          <w:p w:rsidRPr="00A238B4" w:rsidR="00782421" w:rsidP="00782421" w:rsidRDefault="00782421" w14:paraId="0FB86EB8"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External Tutors/Guest Speakers/Performers </w:t>
            </w:r>
          </w:p>
          <w:p w:rsidRPr="00A238B4" w:rsidR="00782421" w:rsidP="00782421" w:rsidRDefault="00782421" w14:paraId="317C520D"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Volunteers/Parents in school activities</w:t>
            </w:r>
          </w:p>
          <w:p w:rsidRPr="00A238B4" w:rsidR="00782421" w:rsidP="00782421" w:rsidRDefault="00782421" w14:paraId="096481F6"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Visitors/contractors present in school during school hours </w:t>
            </w:r>
          </w:p>
          <w:p w:rsidRPr="00A238B4" w:rsidR="00782421" w:rsidP="00782421" w:rsidRDefault="00782421" w14:paraId="6FDA678C"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Visitors/contractors present during after school activities </w:t>
            </w:r>
          </w:p>
          <w:p w:rsidRPr="00A238B4" w:rsidR="00782421" w:rsidP="00782421" w:rsidRDefault="00782421" w14:paraId="28C35401"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Participation by pupils in religious ceremonies/religious instruction external to the school</w:t>
            </w:r>
          </w:p>
          <w:p w:rsidRPr="00A238B4" w:rsidR="00782421" w:rsidP="00782421" w:rsidRDefault="00782421" w14:paraId="3F458F87" w14:textId="6A1E554C">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Use of Information and Communication Technology by pupils in school</w:t>
            </w:r>
          </w:p>
          <w:p w:rsidRPr="00A238B4" w:rsidR="00782421" w:rsidP="00782421" w:rsidRDefault="00782421" w14:paraId="6AA00CD3"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Application of sanctions under the school’s Code of Behaviour including detention of pupils, confiscation of phones etc.</w:t>
            </w:r>
          </w:p>
          <w:p w:rsidRPr="00A238B4" w:rsidR="00782421" w:rsidP="00782421" w:rsidRDefault="00782421" w14:paraId="1918F23E"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Students participating in work experience in the school</w:t>
            </w:r>
          </w:p>
          <w:p w:rsidRPr="00A238B4" w:rsidR="00782421" w:rsidP="00782421" w:rsidRDefault="00782421" w14:paraId="6D11E41A"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Students from the school participating in work experience elsewhere</w:t>
            </w:r>
          </w:p>
          <w:p w:rsidRPr="00A238B4" w:rsidR="00782421" w:rsidP="00782421" w:rsidRDefault="00782421" w14:paraId="6268A065"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Student teachers undertaking training placement in school</w:t>
            </w:r>
          </w:p>
          <w:p w:rsidRPr="00A238B4" w:rsidR="00782421" w:rsidP="00782421" w:rsidRDefault="00782421" w14:paraId="62DE32B5"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Use of video/photography/other media to record school events </w:t>
            </w:r>
          </w:p>
          <w:p w:rsidRPr="00A238B4" w:rsidR="00782421" w:rsidP="00782421" w:rsidRDefault="00782421" w14:paraId="014C38CD"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 xml:space="preserve">After school use of school premises by other organisations </w:t>
            </w:r>
          </w:p>
          <w:p w:rsidRPr="00A238B4" w:rsidR="00782421" w:rsidP="00782421" w:rsidRDefault="00782421" w14:paraId="642BCB4A"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Use of school premises by other organisation during school day</w:t>
            </w:r>
          </w:p>
          <w:p w:rsidRPr="00A238B4" w:rsidR="00782421" w:rsidP="00782421" w:rsidRDefault="00782421" w14:paraId="7F22C646" w14:textId="77777777">
            <w:pPr>
              <w:spacing w:line="280" w:lineRule="exact"/>
              <w:ind w:right="-188"/>
              <w:jc w:val="both"/>
              <w:rPr>
                <w:rFonts w:eastAsia="Times New Roman" w:cstheme="minorHAnsi"/>
                <w:color w:val="333333"/>
              </w:rPr>
            </w:pPr>
            <w:r w:rsidRPr="00A238B4">
              <w:rPr>
                <w:rFonts w:eastAsia="Times New Roman" w:cstheme="minorHAnsi"/>
                <w:color w:val="333333"/>
              </w:rPr>
              <w:t>•</w:t>
            </w:r>
            <w:r w:rsidRPr="00A238B4">
              <w:rPr>
                <w:rFonts w:eastAsia="Times New Roman" w:cstheme="minorHAnsi"/>
                <w:color w:val="333333"/>
              </w:rPr>
              <w:tab/>
            </w:r>
            <w:r w:rsidRPr="00A238B4">
              <w:rPr>
                <w:rFonts w:eastAsia="Times New Roman" w:cstheme="minorHAnsi"/>
                <w:color w:val="333333"/>
              </w:rPr>
              <w:t>Homework/club/evening/study</w:t>
            </w:r>
          </w:p>
          <w:p w:rsidRPr="00A238B4" w:rsidR="00784D77" w:rsidP="5DEF5C68" w:rsidRDefault="00784D77" w14:paraId="0E8A6075" w14:textId="5344746D">
            <w:pPr>
              <w:spacing w:line="280" w:lineRule="exact"/>
              <w:ind w:right="-188"/>
              <w:jc w:val="both"/>
              <w:rPr>
                <w:rFonts w:eastAsia="Times New Roman" w:cstheme="minorHAnsi"/>
                <w:color w:val="333333"/>
              </w:rPr>
            </w:pPr>
          </w:p>
          <w:p w:rsidRPr="00A238B4" w:rsidR="00784D77" w:rsidP="5DEF5C68" w:rsidRDefault="46E7E8CE" w14:paraId="67F0E08F" w14:textId="74D2E79F">
            <w:pPr>
              <w:pStyle w:val="ListParagraph"/>
              <w:numPr>
                <w:ilvl w:val="0"/>
                <w:numId w:val="14"/>
              </w:numPr>
              <w:spacing w:after="160"/>
              <w:rPr>
                <w:rFonts w:eastAsiaTheme="minorEastAsia" w:cstheme="minorHAnsi"/>
                <w:b/>
                <w:bCs/>
                <w:color w:val="000000" w:themeColor="text1"/>
              </w:rPr>
            </w:pPr>
            <w:r w:rsidRPr="00A238B4">
              <w:rPr>
                <w:rFonts w:eastAsia="Times New Roman" w:cstheme="minorHAnsi"/>
                <w:b/>
                <w:bCs/>
                <w:color w:val="000000" w:themeColor="text1"/>
              </w:rPr>
              <w:t>The school has identified the following risk of harm in respect of its activities -</w:t>
            </w:r>
          </w:p>
          <w:p w:rsidRPr="00A238B4" w:rsidR="00784D77" w:rsidP="5DEF5C68" w:rsidRDefault="46E7E8CE" w14:paraId="08C12A73" w14:textId="3093B97E">
            <w:pPr>
              <w:spacing w:line="280" w:lineRule="exact"/>
              <w:ind w:right="-188"/>
              <w:jc w:val="both"/>
              <w:rPr>
                <w:rFonts w:eastAsia="Times New Roman" w:cstheme="minorHAnsi"/>
                <w:color w:val="333333"/>
              </w:rPr>
            </w:pPr>
            <w:r w:rsidRPr="00A238B4">
              <w:rPr>
                <w:rFonts w:eastAsia="Times New Roman" w:cstheme="minorHAnsi"/>
                <w:color w:val="333333"/>
                <w:lang w:val="en-GB"/>
              </w:rPr>
              <w:t>(insert risks of harm identified in this section)</w:t>
            </w:r>
          </w:p>
          <w:p w:rsidRPr="00A238B4" w:rsidR="00784D77" w:rsidP="5DEF5C68" w:rsidRDefault="00784D77" w14:paraId="55A05016" w14:textId="532320E1">
            <w:pPr>
              <w:spacing w:line="280" w:lineRule="exact"/>
              <w:ind w:right="-188"/>
              <w:jc w:val="both"/>
              <w:rPr>
                <w:rFonts w:eastAsia="Times New Roman" w:cstheme="minorHAnsi"/>
                <w:color w:val="333333"/>
              </w:rPr>
            </w:pPr>
          </w:p>
          <w:p w:rsidRPr="00A238B4" w:rsidR="00784D77" w:rsidP="5DEF5C68" w:rsidRDefault="46E7E8CE" w14:paraId="5D001A64" w14:textId="4758615D">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harm not being recognised by school personnel</w:t>
            </w:r>
          </w:p>
          <w:p w:rsidRPr="00A238B4" w:rsidR="00784D77" w:rsidP="00CC17ED" w:rsidRDefault="46E7E8CE" w14:paraId="7DB60B55" w14:textId="697DBDA9">
            <w:pPr>
              <w:pStyle w:val="ListParagraph"/>
              <w:numPr>
                <w:ilvl w:val="0"/>
                <w:numId w:val="13"/>
              </w:numPr>
              <w:spacing w:before="96" w:beforeLines="40" w:line="259" w:lineRule="auto"/>
              <w:ind w:firstLine="0"/>
              <w:jc w:val="both"/>
              <w:rPr>
                <w:rFonts w:eastAsia="Times New Roman" w:cstheme="minorHAnsi"/>
                <w:color w:val="000000" w:themeColor="text1"/>
              </w:rPr>
            </w:pPr>
            <w:r w:rsidRPr="00A238B4">
              <w:rPr>
                <w:rFonts w:eastAsia="Times New Roman" w:cstheme="minorHAnsi"/>
                <w:color w:val="000000" w:themeColor="text1"/>
              </w:rPr>
              <w:t>Risk of harm not being reported properly and promptly by school personnel</w:t>
            </w:r>
          </w:p>
          <w:p w:rsidRPr="00A238B4" w:rsidR="00784D77" w:rsidP="00883A11" w:rsidRDefault="46E7E8CE" w14:paraId="3AAC8BA0" w14:textId="0ECFDB8B">
            <w:pPr>
              <w:pStyle w:val="ListParagraph"/>
              <w:numPr>
                <w:ilvl w:val="0"/>
                <w:numId w:val="13"/>
              </w:numPr>
              <w:spacing w:before="96" w:beforeLines="40" w:line="259" w:lineRule="auto"/>
              <w:ind w:firstLine="0"/>
              <w:jc w:val="both"/>
              <w:rPr>
                <w:rFonts w:eastAsia="Times New Roman" w:cstheme="minorHAnsi"/>
                <w:color w:val="000000" w:themeColor="text1"/>
              </w:rPr>
            </w:pPr>
            <w:r w:rsidRPr="00A238B4">
              <w:rPr>
                <w:rFonts w:eastAsia="Times New Roman" w:cstheme="minorHAnsi"/>
                <w:color w:val="000000" w:themeColor="text1"/>
              </w:rPr>
              <w:t xml:space="preserve">Risk of child being harmed in the school by a member of school personnel </w:t>
            </w:r>
          </w:p>
          <w:p w:rsidRPr="00A238B4" w:rsidR="00784D77" w:rsidP="5DEF5C68" w:rsidRDefault="46E7E8CE" w14:paraId="07C402EB" w14:textId="7375AC9D">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child being harmed in the school by another child</w:t>
            </w:r>
          </w:p>
          <w:p w:rsidRPr="00A238B4" w:rsidR="00784D77" w:rsidP="00D57867" w:rsidRDefault="46E7E8CE" w14:paraId="502096B0" w14:textId="1379199B">
            <w:pPr>
              <w:pStyle w:val="ListParagraph"/>
              <w:numPr>
                <w:ilvl w:val="0"/>
                <w:numId w:val="13"/>
              </w:numPr>
              <w:spacing w:before="96" w:beforeLines="40" w:line="259" w:lineRule="auto"/>
              <w:ind w:firstLine="0"/>
              <w:jc w:val="both"/>
              <w:rPr>
                <w:rFonts w:eastAsia="Times New Roman" w:cstheme="minorHAnsi"/>
                <w:color w:val="000000" w:themeColor="text1"/>
              </w:rPr>
            </w:pPr>
            <w:r w:rsidRPr="00A238B4">
              <w:rPr>
                <w:rFonts w:eastAsia="Times New Roman" w:cstheme="minorHAnsi"/>
                <w:color w:val="000000" w:themeColor="text1"/>
              </w:rPr>
              <w:t>Risk of child being harmed in the school by volunteer or visitor to the school</w:t>
            </w:r>
          </w:p>
          <w:p w:rsidRPr="00A238B4" w:rsidR="00784D77" w:rsidP="5DEF5C68" w:rsidRDefault="46E7E8CE" w14:paraId="37975693" w14:textId="5071F741">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 xml:space="preserve">Risk of child being harmed by a member of school personnel, a member of staff of another organisation or other person while child participating in out of school activities e.g. school trip, swimming lessons  </w:t>
            </w:r>
          </w:p>
          <w:p w:rsidRPr="00A238B4" w:rsidR="00784D77" w:rsidP="5DEF5C68" w:rsidRDefault="46E7E8CE" w14:paraId="3DDC0631" w14:textId="4F7E7889">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 xml:space="preserve">Risk of harm due to bullying of child </w:t>
            </w:r>
          </w:p>
          <w:p w:rsidRPr="00A238B4" w:rsidR="00784D77" w:rsidP="5DEF5C68" w:rsidRDefault="46E7E8CE" w14:paraId="353E9553" w14:textId="145B336E">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harm due to inadequate supervision of children in school</w:t>
            </w:r>
          </w:p>
          <w:p w:rsidRPr="00A238B4" w:rsidR="00784D77" w:rsidP="5DEF5C68" w:rsidRDefault="46E7E8CE" w14:paraId="25EA1943" w14:textId="37E051E5">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Risk of harm due to inadequate supervision of children while attending out of school activities</w:t>
            </w:r>
          </w:p>
          <w:p w:rsidRPr="00A238B4" w:rsidR="00784D77" w:rsidP="5DEF5C68" w:rsidRDefault="46E7E8CE" w14:paraId="7E9DE372" w14:textId="4ABA3714">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Risk of harm due to inappropriate relationship/communications between child and another child or adult</w:t>
            </w:r>
          </w:p>
          <w:p w:rsidRPr="00A238B4" w:rsidR="00784D77" w:rsidP="5DEF5C68" w:rsidRDefault="46E7E8CE" w14:paraId="740BF173" w14:textId="3337DC46">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Risk of harm due to children inappropriately accessing/using computers, social media, phones and other devices while at school</w:t>
            </w:r>
          </w:p>
          <w:p w:rsidRPr="00A238B4" w:rsidR="00784D77" w:rsidP="5DEF5C68" w:rsidRDefault="46E7E8CE" w14:paraId="1EFBA290" w14:textId="4497B8E1">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 xml:space="preserve">Risk of harm to children with SEN who have particular vulnerabilities </w:t>
            </w:r>
          </w:p>
          <w:p w:rsidRPr="00A238B4" w:rsidR="00784D77" w:rsidP="5DEF5C68" w:rsidRDefault="46E7E8CE" w14:paraId="0ED0B435" w14:textId="5D1137D3">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harm to child while a child is receiving intimate care</w:t>
            </w:r>
          </w:p>
          <w:p w:rsidRPr="00A238B4" w:rsidR="00784D77" w:rsidP="5DEF5C68" w:rsidRDefault="46E7E8CE" w14:paraId="2B25AAA5" w14:textId="1908039F">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harm due to inadequate code of behaviour</w:t>
            </w:r>
          </w:p>
          <w:p w:rsidRPr="00A238B4" w:rsidR="00784D77" w:rsidP="5DEF5C68" w:rsidRDefault="46E7E8CE" w14:paraId="7B2AF7FF" w14:textId="4A988A8E">
            <w:pPr>
              <w:pStyle w:val="ListParagraph"/>
              <w:numPr>
                <w:ilvl w:val="0"/>
                <w:numId w:val="13"/>
              </w:numPr>
              <w:spacing w:before="96" w:beforeLines="40" w:line="259" w:lineRule="auto"/>
              <w:ind w:firstLine="0"/>
              <w:jc w:val="both"/>
              <w:rPr>
                <w:rFonts w:eastAsiaTheme="minorEastAsia" w:cstheme="minorHAnsi"/>
                <w:color w:val="000000" w:themeColor="text1"/>
              </w:rPr>
            </w:pPr>
            <w:r w:rsidRPr="00A238B4">
              <w:rPr>
                <w:rFonts w:eastAsia="Times New Roman" w:cstheme="minorHAnsi"/>
                <w:color w:val="000000" w:themeColor="text1"/>
              </w:rPr>
              <w:t>Risk of harm in one-to-one teaching, counselling, coaching situation</w:t>
            </w:r>
          </w:p>
          <w:p w:rsidRPr="00A238B4" w:rsidR="00784D77" w:rsidP="5DEF5C68" w:rsidRDefault="46E7E8CE" w14:paraId="2E9F6C0B" w14:textId="5D7F66F8">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Risk of harm caused by member of school personnel communicating with pupils in appropriate manner via social media, texting, digital device or other manner</w:t>
            </w:r>
          </w:p>
          <w:p w:rsidRPr="00A238B4" w:rsidR="00784D77" w:rsidP="5DEF5C68" w:rsidRDefault="46E7E8CE" w14:paraId="0BEAEDCC" w14:textId="7A792F94">
            <w:pPr>
              <w:pStyle w:val="ListParagraph"/>
              <w:numPr>
                <w:ilvl w:val="0"/>
                <w:numId w:val="13"/>
              </w:numPr>
              <w:spacing w:before="96" w:beforeLines="40" w:line="259" w:lineRule="auto"/>
              <w:ind w:left="1440" w:hanging="720"/>
              <w:jc w:val="both"/>
              <w:rPr>
                <w:rFonts w:eastAsiaTheme="minorEastAsia" w:cstheme="minorHAnsi"/>
                <w:color w:val="000000" w:themeColor="text1"/>
              </w:rPr>
            </w:pPr>
            <w:r w:rsidRPr="00A238B4">
              <w:rPr>
                <w:rFonts w:eastAsia="Times New Roman" w:cstheme="minorHAnsi"/>
                <w:color w:val="000000" w:themeColor="text1"/>
              </w:rPr>
              <w:t xml:space="preserve">Risk of harm caused by member of school personnel accessing/circulating inappropriate material via social media, texting, digital device or other manner </w:t>
            </w:r>
          </w:p>
          <w:p w:rsidRPr="00A238B4" w:rsidR="00784D77" w:rsidP="5DEF5C68" w:rsidRDefault="00784D77" w14:paraId="1365D92F" w14:textId="69F48BD6">
            <w:pPr>
              <w:spacing w:line="280" w:lineRule="exact"/>
              <w:ind w:left="720" w:right="-188"/>
              <w:rPr>
                <w:rFonts w:eastAsia="Times New Roman" w:cstheme="minorHAnsi"/>
                <w:color w:val="333333"/>
              </w:rPr>
            </w:pPr>
          </w:p>
          <w:p w:rsidRPr="00A238B4" w:rsidR="00782421" w:rsidP="5DEF5C68" w:rsidRDefault="00782421" w14:paraId="2B812ACE" w14:textId="77777777">
            <w:pPr>
              <w:spacing w:line="280" w:lineRule="exact"/>
              <w:ind w:right="-188"/>
              <w:jc w:val="both"/>
              <w:rPr>
                <w:rFonts w:eastAsia="Times New Roman" w:cstheme="minorHAnsi"/>
                <w:color w:val="FF0000"/>
              </w:rPr>
            </w:pPr>
          </w:p>
          <w:p w:rsidRPr="00A238B4" w:rsidR="00782421" w:rsidP="00782421" w:rsidRDefault="00782421" w14:paraId="3DF4506A" w14:textId="77777777">
            <w:pPr>
              <w:pStyle w:val="ListParagraph"/>
              <w:numPr>
                <w:ilvl w:val="0"/>
                <w:numId w:val="14"/>
              </w:numPr>
              <w:spacing w:line="280" w:lineRule="exact"/>
              <w:ind w:right="-188"/>
              <w:jc w:val="both"/>
              <w:rPr>
                <w:rFonts w:eastAsiaTheme="minorEastAsia" w:cstheme="minorHAnsi"/>
                <w:b/>
                <w:bCs/>
                <w:color w:val="000000" w:themeColor="text1"/>
              </w:rPr>
            </w:pPr>
            <w:r w:rsidRPr="00A238B4">
              <w:rPr>
                <w:rFonts w:eastAsia="Times New Roman" w:cstheme="minorHAnsi"/>
                <w:b/>
                <w:bCs/>
                <w:color w:val="000000" w:themeColor="text1"/>
              </w:rPr>
              <w:t>The school has the following procedures in place to address the risks of harm identified in this assessment –</w:t>
            </w:r>
          </w:p>
          <w:p w:rsidRPr="00A238B4" w:rsidR="00782421" w:rsidP="00782421" w:rsidRDefault="00782421" w14:paraId="60BDCA8C" w14:textId="77777777">
            <w:pPr>
              <w:spacing w:line="280" w:lineRule="exact"/>
              <w:ind w:right="-188"/>
              <w:jc w:val="both"/>
              <w:rPr>
                <w:rFonts w:cstheme="minorHAnsi"/>
                <w:color w:val="333333"/>
              </w:rPr>
            </w:pPr>
          </w:p>
          <w:p w:rsidRPr="00A238B4" w:rsidR="00782421" w:rsidP="00782421" w:rsidRDefault="00782421" w14:paraId="6C10471B" w14:textId="77777777">
            <w:pPr>
              <w:spacing w:line="280" w:lineRule="exact"/>
              <w:ind w:right="-188"/>
              <w:jc w:val="both"/>
              <w:rPr>
                <w:rFonts w:eastAsia="Times New Roman" w:cstheme="minorHAnsi"/>
                <w:color w:val="333333"/>
              </w:rPr>
            </w:pPr>
          </w:p>
          <w:p w:rsidRPr="00A238B4" w:rsidR="00782421" w:rsidP="00782421" w:rsidRDefault="00782421" w14:paraId="4784C660"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All school personnel are provided with a copy of the school’s </w:t>
            </w:r>
            <w:r w:rsidRPr="00A238B4">
              <w:rPr>
                <w:rFonts w:eastAsia="Times New Roman" w:cstheme="minorHAnsi"/>
                <w:i/>
                <w:iCs/>
              </w:rPr>
              <w:t>Child Safeguarding Statement</w:t>
            </w:r>
          </w:p>
          <w:p w:rsidRPr="00A238B4" w:rsidR="00782421" w:rsidP="00782421" w:rsidRDefault="00782421" w14:paraId="4BBB3C8C"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w:t>
            </w:r>
            <w:r w:rsidRPr="00A238B4">
              <w:rPr>
                <w:rFonts w:eastAsia="Times New Roman" w:cstheme="minorHAnsi"/>
                <w:i/>
                <w:iCs/>
              </w:rPr>
              <w:t>Child Protection Procedures for Primary and Post-Primary Schools 2017</w:t>
            </w:r>
            <w:r w:rsidRPr="00A238B4">
              <w:rPr>
                <w:rFonts w:eastAsia="Times New Roman" w:cstheme="minorHAnsi"/>
              </w:rPr>
              <w:t xml:space="preserve"> are made available to all school personnel </w:t>
            </w:r>
          </w:p>
          <w:p w:rsidRPr="00A238B4" w:rsidR="00782421" w:rsidP="00782421" w:rsidRDefault="00782421" w14:paraId="690EA15F"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School Personnel are required to adhere to the </w:t>
            </w:r>
            <w:r w:rsidRPr="00A238B4">
              <w:rPr>
                <w:rFonts w:eastAsia="Times New Roman" w:cstheme="minorHAnsi"/>
                <w:i/>
                <w:iCs/>
              </w:rPr>
              <w:t>Child Protection Procedures for Primary and Post-Primary Schools 2017</w:t>
            </w:r>
            <w:r w:rsidRPr="00A238B4">
              <w:rPr>
                <w:rFonts w:eastAsia="Times New Roman" w:cstheme="minorHAnsi"/>
              </w:rPr>
              <w:t xml:space="preserve"> and all registered teaching staff are required to adhere to the </w:t>
            </w:r>
            <w:r w:rsidRPr="00A238B4">
              <w:rPr>
                <w:rFonts w:eastAsia="Times New Roman" w:cstheme="minorHAnsi"/>
                <w:i/>
                <w:iCs/>
              </w:rPr>
              <w:t>Children First Act 2015</w:t>
            </w:r>
            <w:r w:rsidRPr="00A238B4">
              <w:rPr>
                <w:rFonts w:eastAsia="Times New Roman" w:cstheme="minorHAnsi"/>
              </w:rPr>
              <w:t xml:space="preserve"> </w:t>
            </w:r>
          </w:p>
          <w:p w:rsidRPr="00A238B4" w:rsidR="00782421" w:rsidP="00782421" w:rsidRDefault="00782421" w14:paraId="7151A388"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The school implements in full the SPHE curriculum</w:t>
            </w:r>
          </w:p>
          <w:p w:rsidRPr="00A238B4" w:rsidR="00782421" w:rsidP="00BE01D2" w:rsidRDefault="00782421" w14:paraId="463A0912" w14:textId="01394C39">
            <w:pPr>
              <w:pStyle w:val="ListParagraph"/>
              <w:numPr>
                <w:ilvl w:val="0"/>
                <w:numId w:val="11"/>
              </w:numPr>
              <w:spacing w:before="96" w:beforeLines="40"/>
              <w:ind w:firstLine="0"/>
              <w:jc w:val="both"/>
              <w:rPr>
                <w:rFonts w:eastAsia="Times New Roman" w:cstheme="minorHAnsi"/>
              </w:rPr>
            </w:pPr>
            <w:r w:rsidRPr="00A238B4">
              <w:rPr>
                <w:rFonts w:eastAsia="Times New Roman" w:cstheme="minorHAnsi"/>
              </w:rPr>
              <w:t>The school implements in full the Wellbeing Programme at Junior Cycle</w:t>
            </w:r>
          </w:p>
          <w:p w:rsidRPr="00A238B4" w:rsidR="00782421" w:rsidP="00782421" w:rsidRDefault="00782421" w14:paraId="3B7AD7E6"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school has an Anti-Bullying Policy which fully adheres to the requirements of the Department’s </w:t>
            </w:r>
            <w:r w:rsidRPr="00A238B4">
              <w:rPr>
                <w:rFonts w:eastAsia="Times New Roman" w:cstheme="minorHAnsi"/>
                <w:i/>
                <w:iCs/>
              </w:rPr>
              <w:t>Anti-Bullying Procedures for Primary and Post-Primary Schools</w:t>
            </w:r>
          </w:p>
          <w:p w:rsidRPr="00A238B4" w:rsidR="00782421" w:rsidP="00782421" w:rsidRDefault="00782421" w14:paraId="72B95CA8"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a yard/playground supervision policy to ensure appropriate supervision of children during, assembly, dismissal and breaks and in respect of specific areas such as toilets, changing rooms etc.</w:t>
            </w:r>
          </w:p>
          <w:p w:rsidRPr="00A238B4" w:rsidR="00782421" w:rsidP="00782421" w:rsidRDefault="00782421" w14:paraId="4C248B85"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school has in place a policy and clear procedures in respect of school outings  </w:t>
            </w:r>
          </w:p>
          <w:p w:rsidRPr="00A238B4" w:rsidR="00782421" w:rsidP="00782421" w:rsidRDefault="00782421" w14:paraId="31095C23"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 xml:space="preserve">The school has a Health and safety policy  </w:t>
            </w:r>
          </w:p>
          <w:p w:rsidRPr="00A238B4" w:rsidR="00782421" w:rsidP="00782421" w:rsidRDefault="00782421" w14:paraId="4F2076FE"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school adheres to the requirements of the Garda vetting legislation and relevant DES circulars in relation to recruitment and Garda vetting </w:t>
            </w:r>
          </w:p>
          <w:p w:rsidRPr="00A238B4" w:rsidR="00782421" w:rsidP="00782421" w:rsidRDefault="00782421" w14:paraId="2B81C4AB"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a codes of conduct for school personnel (teaching and non-teaching staff)</w:t>
            </w:r>
          </w:p>
          <w:p w:rsidRPr="00A238B4" w:rsidR="00782421" w:rsidP="00BD7090" w:rsidRDefault="00782421" w14:paraId="5D740DAC" w14:textId="6C2F635E">
            <w:pPr>
              <w:pStyle w:val="ListParagraph"/>
              <w:numPr>
                <w:ilvl w:val="0"/>
                <w:numId w:val="11"/>
              </w:numPr>
              <w:spacing w:before="96" w:beforeLines="40"/>
              <w:ind w:firstLine="0"/>
              <w:jc w:val="both"/>
              <w:rPr>
                <w:rFonts w:eastAsia="Times New Roman" w:cstheme="minorHAnsi"/>
              </w:rPr>
            </w:pPr>
            <w:r w:rsidRPr="00A238B4">
              <w:rPr>
                <w:rFonts w:eastAsia="Times New Roman" w:cstheme="minorHAnsi"/>
              </w:rPr>
              <w:t xml:space="preserve">The school complies with the agreed disciplinary procedures for teaching staff </w:t>
            </w:r>
          </w:p>
          <w:p w:rsidRPr="00A238B4" w:rsidR="00782421" w:rsidP="00782421" w:rsidRDefault="00782421" w14:paraId="483D62D7"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The school has a Special Educational Needs policy</w:t>
            </w:r>
          </w:p>
          <w:p w:rsidRPr="00A238B4" w:rsidR="00782421" w:rsidP="00782421" w:rsidRDefault="00782421" w14:paraId="7605A666"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procedures for the administration of medication to pupils</w:t>
            </w:r>
          </w:p>
          <w:p w:rsidRPr="00A238B4" w:rsidR="00782421" w:rsidP="00782421" w:rsidRDefault="00782421" w14:paraId="51CD7E28"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The school –</w:t>
            </w:r>
          </w:p>
          <w:p w:rsidRPr="00A238B4" w:rsidR="00782421" w:rsidP="00782421" w:rsidRDefault="00782421" w14:paraId="536D9BF9" w14:textId="77777777">
            <w:pPr>
              <w:pStyle w:val="ListParagraph"/>
              <w:numPr>
                <w:ilvl w:val="2"/>
                <w:numId w:val="11"/>
              </w:numPr>
              <w:spacing w:before="96" w:beforeLines="40"/>
              <w:jc w:val="both"/>
              <w:rPr>
                <w:rFonts w:eastAsiaTheme="minorEastAsia" w:cstheme="minorHAnsi"/>
              </w:rPr>
            </w:pPr>
            <w:r w:rsidRPr="00A238B4">
              <w:rPr>
                <w:rFonts w:eastAsia="Times New Roman" w:cstheme="minorHAnsi"/>
              </w:rPr>
              <w:t xml:space="preserve">Has provided each member of school staff with a copy of the school’s Child Safeguarding Statement </w:t>
            </w:r>
          </w:p>
          <w:p w:rsidRPr="00A238B4" w:rsidR="00782421" w:rsidP="00782421" w:rsidRDefault="00782421" w14:paraId="2F057853" w14:textId="77777777">
            <w:pPr>
              <w:pStyle w:val="ListParagraph"/>
              <w:numPr>
                <w:ilvl w:val="2"/>
                <w:numId w:val="11"/>
              </w:numPr>
              <w:spacing w:before="96" w:beforeLines="40"/>
              <w:jc w:val="both"/>
              <w:rPr>
                <w:rFonts w:eastAsiaTheme="minorEastAsia" w:cstheme="minorHAnsi"/>
              </w:rPr>
            </w:pPr>
            <w:r w:rsidRPr="00A238B4">
              <w:rPr>
                <w:rFonts w:eastAsia="Times New Roman" w:cstheme="minorHAnsi"/>
              </w:rPr>
              <w:t xml:space="preserve">Ensures all new staff  are provided with a copy of the school’s Child Safeguarding Statement </w:t>
            </w:r>
          </w:p>
          <w:p w:rsidRPr="00A238B4" w:rsidR="00782421" w:rsidP="00782421" w:rsidRDefault="00782421" w14:paraId="7FE5CBF5" w14:textId="77777777">
            <w:pPr>
              <w:pStyle w:val="ListParagraph"/>
              <w:numPr>
                <w:ilvl w:val="2"/>
                <w:numId w:val="11"/>
              </w:numPr>
              <w:spacing w:before="96" w:beforeLines="40"/>
              <w:jc w:val="both"/>
              <w:rPr>
                <w:rFonts w:eastAsiaTheme="minorEastAsia" w:cstheme="minorHAnsi"/>
              </w:rPr>
            </w:pPr>
            <w:r w:rsidRPr="00A238B4">
              <w:rPr>
                <w:rFonts w:eastAsia="Times New Roman" w:cstheme="minorHAnsi"/>
              </w:rPr>
              <w:t xml:space="preserve">Encourages staff to avail of relevant training </w:t>
            </w:r>
          </w:p>
          <w:p w:rsidRPr="00A238B4" w:rsidR="00782421" w:rsidP="00782421" w:rsidRDefault="00782421" w14:paraId="2DCE84F8" w14:textId="77777777">
            <w:pPr>
              <w:pStyle w:val="ListParagraph"/>
              <w:numPr>
                <w:ilvl w:val="2"/>
                <w:numId w:val="11"/>
              </w:numPr>
              <w:spacing w:before="96" w:beforeLines="40"/>
              <w:jc w:val="both"/>
              <w:rPr>
                <w:rFonts w:eastAsiaTheme="minorEastAsia" w:cstheme="minorHAnsi"/>
              </w:rPr>
            </w:pPr>
            <w:r w:rsidRPr="00A238B4">
              <w:rPr>
                <w:rFonts w:eastAsia="Times New Roman" w:cstheme="minorHAnsi"/>
              </w:rPr>
              <w:t>Encourages board of management members to avail of relevant training</w:t>
            </w:r>
          </w:p>
          <w:p w:rsidRPr="00A238B4" w:rsidR="00782421" w:rsidP="00782421" w:rsidRDefault="00782421" w14:paraId="66CFE772" w14:textId="77777777">
            <w:pPr>
              <w:pStyle w:val="ListParagraph"/>
              <w:numPr>
                <w:ilvl w:val="2"/>
                <w:numId w:val="11"/>
              </w:numPr>
              <w:spacing w:before="96" w:beforeLines="40"/>
              <w:jc w:val="both"/>
              <w:rPr>
                <w:rFonts w:eastAsiaTheme="minorEastAsia" w:cstheme="minorHAnsi"/>
              </w:rPr>
            </w:pPr>
            <w:r w:rsidRPr="00A238B4">
              <w:rPr>
                <w:rFonts w:eastAsia="Times New Roman" w:cstheme="minorHAnsi"/>
              </w:rPr>
              <w:t xml:space="preserve">Maintains records of all staff and board member training </w:t>
            </w:r>
          </w:p>
          <w:p w:rsidRPr="00A238B4" w:rsidR="00782421" w:rsidP="00782421" w:rsidRDefault="00782421" w14:paraId="50EEF9F2"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school has in place a policy and procedures for the administration of First Aid </w:t>
            </w:r>
          </w:p>
          <w:p w:rsidRPr="00A238B4" w:rsidR="00782421" w:rsidP="00782421" w:rsidRDefault="00782421" w14:paraId="7AF7AA94"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The school has in place a code of behaviour for pupils</w:t>
            </w:r>
          </w:p>
          <w:p w:rsidRPr="00A238B4" w:rsidR="00782421" w:rsidP="00782421" w:rsidRDefault="00782421" w14:paraId="0A57DEAA"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 xml:space="preserve">The school has in place an ICT policy in respect of usage of ICT by </w:t>
            </w:r>
          </w:p>
          <w:p w:rsidRPr="00A238B4" w:rsidR="00782421" w:rsidP="00782421" w:rsidRDefault="00782421" w14:paraId="6805CCA3" w14:textId="77777777">
            <w:pPr>
              <w:spacing w:before="96" w:beforeLines="40"/>
              <w:ind w:left="720"/>
              <w:jc w:val="both"/>
              <w:rPr>
                <w:rFonts w:eastAsia="Times New Roman" w:cstheme="minorHAnsi"/>
              </w:rPr>
            </w:pPr>
            <w:r w:rsidRPr="00A238B4">
              <w:rPr>
                <w:rFonts w:eastAsia="Times New Roman" w:cstheme="minorHAnsi"/>
              </w:rPr>
              <w:t xml:space="preserve">              pupils</w:t>
            </w:r>
          </w:p>
          <w:p w:rsidRPr="00A238B4" w:rsidR="00782421" w:rsidP="00782421" w:rsidRDefault="00782421" w14:paraId="418881DA"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mobile phone policy in respect of usage of mobile phones by pupils</w:t>
            </w:r>
          </w:p>
          <w:p w:rsidRPr="00A238B4" w:rsidR="00782421" w:rsidP="00782421" w:rsidRDefault="00782421" w14:paraId="2CEA4C9B"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The school has in place a Critical Incident Management Plan</w:t>
            </w:r>
          </w:p>
          <w:p w:rsidRPr="00A238B4" w:rsidR="00782421" w:rsidP="00782421" w:rsidRDefault="00782421" w14:paraId="3389A9EE"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 xml:space="preserve">The school has in place a policy and procedures for  the use of external persons to supplement delivery of the curriculum </w:t>
            </w:r>
          </w:p>
          <w:p w:rsidRPr="00A238B4" w:rsidR="00782421" w:rsidP="00782421" w:rsidRDefault="00782421" w14:paraId="4348DE36"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procedures for the use of external sports coaches</w:t>
            </w:r>
          </w:p>
          <w:p w:rsidRPr="00A238B4" w:rsidR="00782421" w:rsidP="00782421" w:rsidRDefault="00782421" w14:paraId="5D8193C9"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clear procedures for one-to-one teaching activities</w:t>
            </w:r>
          </w:p>
          <w:p w:rsidRPr="00A238B4" w:rsidR="00782421" w:rsidP="00782421" w:rsidRDefault="00782421" w14:paraId="4F0F5B83" w14:textId="77777777">
            <w:pPr>
              <w:pStyle w:val="ListParagraph"/>
              <w:numPr>
                <w:ilvl w:val="0"/>
                <w:numId w:val="11"/>
              </w:numPr>
              <w:spacing w:before="96" w:beforeLines="40"/>
              <w:ind w:firstLine="0"/>
              <w:jc w:val="both"/>
              <w:rPr>
                <w:rFonts w:eastAsiaTheme="minorEastAsia" w:cstheme="minorHAnsi"/>
              </w:rPr>
            </w:pPr>
            <w:r w:rsidRPr="00A238B4">
              <w:rPr>
                <w:rFonts w:eastAsia="Times New Roman" w:cstheme="minorHAnsi"/>
              </w:rPr>
              <w:t xml:space="preserve">The school has in place a policy and procedures for  one-to-one </w:t>
            </w:r>
          </w:p>
          <w:p w:rsidRPr="00A238B4" w:rsidR="00782421" w:rsidP="00782421" w:rsidRDefault="00782421" w14:paraId="1B369419" w14:textId="77777777">
            <w:pPr>
              <w:spacing w:before="96" w:beforeLines="40"/>
              <w:ind w:left="720"/>
              <w:jc w:val="both"/>
              <w:rPr>
                <w:rFonts w:eastAsia="Times New Roman" w:cstheme="minorHAnsi"/>
              </w:rPr>
            </w:pPr>
            <w:r w:rsidRPr="00A238B4">
              <w:rPr>
                <w:rFonts w:eastAsia="Times New Roman" w:cstheme="minorHAnsi"/>
              </w:rPr>
              <w:t xml:space="preserve">             counselling </w:t>
            </w:r>
          </w:p>
          <w:p w:rsidRPr="00A238B4" w:rsidR="00782421" w:rsidP="00782421" w:rsidRDefault="00782421" w14:paraId="17DC3EF4"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procedures in respect of student teacher placements</w:t>
            </w:r>
          </w:p>
          <w:p w:rsidRPr="00A238B4" w:rsidR="00782421" w:rsidP="00782421" w:rsidRDefault="00782421" w14:paraId="7767CF22"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procedures in respect of students undertaking work experience in the school</w:t>
            </w:r>
          </w:p>
          <w:p w:rsidRPr="00A238B4" w:rsidR="00782421" w:rsidP="00782421" w:rsidRDefault="00782421" w14:paraId="648249E7" w14:textId="77777777">
            <w:pPr>
              <w:pStyle w:val="ListParagraph"/>
              <w:numPr>
                <w:ilvl w:val="0"/>
                <w:numId w:val="11"/>
              </w:numPr>
              <w:spacing w:before="96" w:beforeLines="40"/>
              <w:ind w:left="1440" w:hanging="720"/>
              <w:jc w:val="both"/>
              <w:rPr>
                <w:rFonts w:eastAsiaTheme="minorEastAsia" w:cstheme="minorHAnsi"/>
              </w:rPr>
            </w:pPr>
            <w:r w:rsidRPr="00A238B4">
              <w:rPr>
                <w:rFonts w:eastAsia="Times New Roman" w:cstheme="minorHAnsi"/>
              </w:rPr>
              <w:t>The school has in place a policy and procedures in respect of pupils of the school undertaking work experience in external organisations</w:t>
            </w:r>
          </w:p>
          <w:p w:rsidRPr="00A238B4" w:rsidR="00782421" w:rsidP="00782421" w:rsidRDefault="00782421" w14:paraId="4D2CEF0E" w14:textId="7FE7D454">
            <w:pPr>
              <w:pStyle w:val="ListParagraph"/>
              <w:numPr>
                <w:ilvl w:val="0"/>
                <w:numId w:val="14"/>
              </w:numPr>
              <w:spacing w:line="280" w:lineRule="exact"/>
              <w:ind w:right="-188"/>
              <w:jc w:val="both"/>
              <w:rPr>
                <w:rFonts w:cstheme="minorHAnsi"/>
              </w:rPr>
            </w:pPr>
            <w:r w:rsidRPr="00A238B4">
              <w:rPr>
                <w:rFonts w:cstheme="minorHAnsi"/>
              </w:rPr>
              <w:br/>
            </w:r>
          </w:p>
          <w:p w:rsidRPr="00A238B4" w:rsidR="00782421" w:rsidP="00782421" w:rsidRDefault="00782421" w14:paraId="7FD9DB3E" w14:textId="77777777">
            <w:pPr>
              <w:autoSpaceDE w:val="0"/>
              <w:autoSpaceDN w:val="0"/>
              <w:spacing w:before="96" w:beforeLines="40"/>
              <w:ind w:right="-680"/>
              <w:jc w:val="both"/>
              <w:rPr>
                <w:rFonts w:cstheme="minorHAnsi"/>
              </w:rPr>
            </w:pPr>
            <w:r w:rsidRPr="00A238B4">
              <w:rPr>
                <w:rFonts w:cstheme="minorHAnsi"/>
              </w:rPr>
              <w:t xml:space="preserve">The school has in place a policy and procedures in respect of pupils of the school undertaking work experience in external organisations Important Note: </w:t>
            </w:r>
          </w:p>
          <w:p w:rsidRPr="00A238B4" w:rsidR="00782421" w:rsidP="00782421" w:rsidRDefault="00782421" w14:paraId="5F3303BB" w14:textId="77777777">
            <w:pPr>
              <w:autoSpaceDE w:val="0"/>
              <w:autoSpaceDN w:val="0"/>
              <w:spacing w:before="96" w:beforeLines="40"/>
              <w:ind w:right="-680"/>
              <w:jc w:val="both"/>
              <w:rPr>
                <w:rFonts w:cstheme="minorHAnsi"/>
              </w:rPr>
            </w:pPr>
          </w:p>
          <w:p w:rsidRPr="00A238B4" w:rsidR="00782421" w:rsidP="00782421" w:rsidRDefault="00782421" w14:paraId="4E021A0F" w14:textId="63BCDB39">
            <w:pPr>
              <w:autoSpaceDE w:val="0"/>
              <w:autoSpaceDN w:val="0"/>
              <w:spacing w:before="96" w:beforeLines="40"/>
              <w:ind w:right="-680"/>
              <w:jc w:val="both"/>
              <w:rPr>
                <w:rFonts w:cstheme="minorHAnsi"/>
              </w:rPr>
            </w:pPr>
            <w:r w:rsidRPr="00A238B4">
              <w:rPr>
                <w:rFonts w:cstheme="minorHAnsi"/>
              </w:rPr>
              <w:t xml:space="preserve"> It should be noted that risk in the context of this risk assessment is the risk of </w:t>
            </w:r>
          </w:p>
          <w:p w:rsidRPr="00A238B4" w:rsidR="00782421" w:rsidP="00782421" w:rsidRDefault="00782421" w14:paraId="41AE7F9A" w14:textId="77777777">
            <w:pPr>
              <w:autoSpaceDE w:val="0"/>
              <w:autoSpaceDN w:val="0"/>
              <w:spacing w:before="96" w:beforeLines="40"/>
              <w:ind w:right="-680"/>
              <w:jc w:val="both"/>
              <w:rPr>
                <w:rFonts w:cstheme="minorHAnsi"/>
              </w:rPr>
            </w:pPr>
            <w:r w:rsidRPr="00A238B4">
              <w:rPr>
                <w:rFonts w:cstheme="minorHAnsi"/>
              </w:rPr>
              <w:t>“harm” as defined in the Children First Act 2015 and not general health and safety risk.  The definition</w:t>
            </w:r>
          </w:p>
          <w:p w:rsidRPr="00A238B4" w:rsidR="00782421" w:rsidP="00782421" w:rsidRDefault="00782421" w14:paraId="5E61FBBA" w14:textId="37C017E6">
            <w:pPr>
              <w:autoSpaceDE w:val="0"/>
              <w:autoSpaceDN w:val="0"/>
              <w:spacing w:before="96" w:beforeLines="40"/>
              <w:ind w:right="-680"/>
              <w:jc w:val="both"/>
              <w:rPr>
                <w:rFonts w:cstheme="minorHAnsi"/>
              </w:rPr>
            </w:pPr>
            <w:r w:rsidRPr="00A238B4">
              <w:rPr>
                <w:rFonts w:cstheme="minorHAnsi"/>
              </w:rPr>
              <w:t>of harm is set out in Chapter 4 of the Child Protection Procedures for Primary and Post- Primary</w:t>
            </w:r>
          </w:p>
          <w:p w:rsidRPr="00A238B4" w:rsidR="00782421" w:rsidP="00782421" w:rsidRDefault="00782421" w14:paraId="198551B5" w14:textId="70030508">
            <w:pPr>
              <w:autoSpaceDE w:val="0"/>
              <w:autoSpaceDN w:val="0"/>
              <w:spacing w:before="96" w:beforeLines="40"/>
              <w:ind w:right="-680"/>
              <w:jc w:val="both"/>
              <w:rPr>
                <w:rFonts w:cstheme="minorHAnsi"/>
                <w:color w:val="000000"/>
              </w:rPr>
            </w:pPr>
            <w:r w:rsidRPr="1285D379" w:rsidR="00782421">
              <w:rPr>
                <w:rFonts w:cs="Calibri" w:cstheme="minorAscii"/>
              </w:rPr>
              <w:t xml:space="preserve"> Schools 2023</w:t>
            </w:r>
          </w:p>
          <w:p w:rsidRPr="00A238B4" w:rsidR="00784D77" w:rsidP="5DEF5C68" w:rsidRDefault="00784D77" w14:paraId="5A82C5C2" w14:textId="2A2AE5DD">
            <w:pPr>
              <w:spacing w:after="160"/>
              <w:ind w:left="720"/>
              <w:rPr>
                <w:rFonts w:eastAsia="Times New Roman" w:cstheme="minorHAnsi"/>
                <w:color w:val="000000" w:themeColor="text1"/>
              </w:rPr>
            </w:pPr>
          </w:p>
          <w:p w:rsidRPr="00A238B4" w:rsidR="00784D77" w:rsidP="5DEF5C68" w:rsidRDefault="00784D77" w14:paraId="7765198D" w14:textId="7B961C74">
            <w:pPr>
              <w:spacing w:line="280" w:lineRule="exact"/>
              <w:ind w:right="-188"/>
              <w:jc w:val="both"/>
              <w:rPr>
                <w:rFonts w:eastAsia="Times New Roman" w:cstheme="minorHAnsi"/>
                <w:color w:val="333333"/>
              </w:rPr>
            </w:pPr>
          </w:p>
          <w:p w:rsidRPr="00A238B4" w:rsidR="00782421" w:rsidP="5DEF5C68" w:rsidRDefault="00782421" w14:paraId="2F817A2E" w14:textId="77777777">
            <w:pPr>
              <w:spacing w:line="280" w:lineRule="exact"/>
              <w:ind w:right="-188"/>
              <w:jc w:val="both"/>
              <w:rPr>
                <w:rFonts w:eastAsia="Times New Roman" w:cstheme="minorHAnsi"/>
                <w:color w:val="333333"/>
              </w:rPr>
            </w:pPr>
          </w:p>
          <w:p w:rsidRPr="00A238B4" w:rsidR="00784D77" w:rsidP="5DEF5C68" w:rsidRDefault="46E7E8CE" w14:paraId="6D2B249B" w14:textId="7B7E9D07">
            <w:pPr>
              <w:spacing w:line="280" w:lineRule="exact"/>
              <w:ind w:right="-188"/>
              <w:jc w:val="both"/>
              <w:rPr>
                <w:rFonts w:eastAsia="Times New Roman" w:cstheme="minorHAnsi"/>
                <w:color w:val="333333"/>
              </w:rPr>
            </w:pPr>
            <w:r w:rsidRPr="00A238B4">
              <w:rPr>
                <w:rFonts w:eastAsia="Times New Roman" w:cstheme="minorHAnsi"/>
                <w:color w:val="333333"/>
                <w:lang w:val="en-GB"/>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tc>
      </w:tr>
      <w:tr w:rsidRPr="00A238B4" w:rsidR="004C2DB6" w:rsidTr="1285D379" w14:paraId="1EA3BEBF" w14:textId="77777777">
        <w:tc>
          <w:tcPr>
            <w:tcW w:w="8898" w:type="dxa"/>
            <w:tcMar/>
          </w:tcPr>
          <w:p w:rsidRPr="00A238B4" w:rsidR="004C2DB6" w:rsidP="00930E34" w:rsidRDefault="004C2DB6" w14:paraId="51271174" w14:textId="77777777">
            <w:pPr>
              <w:ind w:right="-188"/>
              <w:jc w:val="both"/>
              <w:rPr>
                <w:rFonts w:cstheme="minorHAnsi"/>
              </w:rPr>
            </w:pPr>
          </w:p>
          <w:p w:rsidRPr="00A238B4" w:rsidR="004C2DB6" w:rsidP="00930E34" w:rsidRDefault="004C2DB6" w14:paraId="31DE2333" w14:textId="77777777">
            <w:pPr>
              <w:ind w:right="-188"/>
              <w:jc w:val="both"/>
              <w:rPr>
                <w:rFonts w:cstheme="minorHAnsi"/>
              </w:rPr>
            </w:pPr>
          </w:p>
          <w:p w:rsidRPr="00A238B4" w:rsidR="004C2DB6" w:rsidP="004C2DB6" w:rsidRDefault="004C2DB6" w14:paraId="3E71A337" w14:textId="15D2B168">
            <w:pPr>
              <w:pStyle w:val="ListParagraph"/>
              <w:numPr>
                <w:ilvl w:val="0"/>
                <w:numId w:val="18"/>
              </w:numPr>
              <w:ind w:right="-188"/>
              <w:jc w:val="both"/>
              <w:rPr>
                <w:rFonts w:eastAsiaTheme="minorEastAsia" w:cstheme="minorHAnsi"/>
                <w:b/>
                <w:bCs/>
              </w:rPr>
            </w:pPr>
            <w:r w:rsidRPr="00A238B4">
              <w:rPr>
                <w:rFonts w:cstheme="minorHAnsi"/>
                <w:b/>
                <w:bCs/>
              </w:rPr>
              <w:t xml:space="preserve">The school has the following procedures in place to address the risks of harm </w:t>
            </w:r>
            <w:r w:rsidRPr="00A238B4" w:rsidR="00782421">
              <w:rPr>
                <w:rFonts w:cstheme="minorHAnsi"/>
                <w:b/>
                <w:bCs/>
              </w:rPr>
              <w:t>identified.</w:t>
            </w:r>
          </w:p>
          <w:p w:rsidRPr="00A238B4" w:rsidR="004C2DB6" w:rsidP="004C2DB6" w:rsidRDefault="004C2DB6" w14:paraId="422BE0B4" w14:textId="28CC3DF5">
            <w:pPr>
              <w:pStyle w:val="ListParagraph"/>
              <w:ind w:right="-188"/>
              <w:jc w:val="both"/>
              <w:rPr>
                <w:rFonts w:eastAsiaTheme="minorEastAsia" w:cstheme="minorHAnsi"/>
                <w:b/>
                <w:bCs/>
              </w:rPr>
            </w:pPr>
            <w:r w:rsidRPr="00A238B4">
              <w:rPr>
                <w:rFonts w:cstheme="minorHAnsi"/>
                <w:b/>
                <w:bCs/>
              </w:rPr>
              <w:t xml:space="preserve"> in this assessment -</w:t>
            </w:r>
            <w:r w:rsidRPr="00A238B4">
              <w:rPr>
                <w:rFonts w:cstheme="minorHAnsi"/>
              </w:rPr>
              <w:t xml:space="preserve"> </w:t>
            </w:r>
          </w:p>
          <w:p w:rsidRPr="00A238B4" w:rsidR="004C2DB6" w:rsidP="004C2DB6" w:rsidRDefault="004C2DB6" w14:paraId="28583328" w14:textId="77777777">
            <w:pPr>
              <w:ind w:right="-188"/>
              <w:jc w:val="both"/>
              <w:rPr>
                <w:rFonts w:cstheme="minorHAnsi"/>
              </w:rPr>
            </w:pPr>
          </w:p>
          <w:p w:rsidRPr="00A238B4" w:rsidR="004C2DB6" w:rsidP="004C2DB6" w:rsidRDefault="004C2DB6" w14:paraId="5AAF503C" w14:textId="77777777">
            <w:pPr>
              <w:ind w:right="-188"/>
              <w:jc w:val="both"/>
              <w:rPr>
                <w:rFonts w:eastAsia="Calibri" w:cstheme="minorHAnsi"/>
                <w:color w:val="000000" w:themeColor="text1"/>
              </w:rPr>
            </w:pPr>
            <w:r w:rsidRPr="00A238B4">
              <w:rPr>
                <w:rFonts w:cstheme="minorHAnsi"/>
              </w:rPr>
              <w:t xml:space="preserve">Child Protection Policies and Procedures </w:t>
            </w:r>
          </w:p>
          <w:p w:rsidRPr="00A238B4" w:rsidR="004C2DB6" w:rsidP="004C2DB6" w:rsidRDefault="004C2DB6" w14:paraId="12A5EB4F" w14:textId="77777777">
            <w:pPr>
              <w:spacing w:line="240" w:lineRule="exact"/>
              <w:rPr>
                <w:rFonts w:eastAsia="Calibri" w:cstheme="minorHAnsi"/>
                <w:color w:val="000000" w:themeColor="text1"/>
              </w:rPr>
            </w:pPr>
          </w:p>
          <w:p w:rsidRPr="00A238B4" w:rsidR="004C2DB6" w:rsidP="004C2DB6" w:rsidRDefault="004C2DB6" w14:paraId="0241038E" w14:textId="77777777">
            <w:pPr>
              <w:spacing w:line="240" w:lineRule="exact"/>
              <w:rPr>
                <w:rFonts w:eastAsia="Calibri" w:cstheme="minorHAnsi"/>
                <w:color w:val="000000" w:themeColor="text1"/>
              </w:rPr>
            </w:pPr>
            <w:r w:rsidRPr="00A238B4">
              <w:rPr>
                <w:rFonts w:eastAsia="Calibri" w:cstheme="minorHAnsi"/>
                <w:color w:val="000000" w:themeColor="text1"/>
              </w:rPr>
              <w:t xml:space="preserve">The Board of Management of Stratford College recognises that child protection and welfare considerations permeate all aspects of school life and must be reflected in all of the school’s policies, practices and activities. In accordance with the requirements of the Department of Education and Skills’ </w:t>
            </w:r>
            <w:r w:rsidRPr="00A238B4">
              <w:rPr>
                <w:rFonts w:eastAsia="Calibri" w:cstheme="minorHAnsi"/>
                <w:i/>
                <w:iCs/>
                <w:color w:val="000000" w:themeColor="text1"/>
              </w:rPr>
              <w:t xml:space="preserve">Child Protection Procedures for Primary and Post Primary Schools 2023  </w:t>
            </w:r>
            <w:r w:rsidRPr="00A238B4">
              <w:rPr>
                <w:rFonts w:eastAsia="Calibri" w:cstheme="minorHAnsi"/>
                <w:color w:val="000000" w:themeColor="text1"/>
              </w:rPr>
              <w:t xml:space="preserve">the Board of Management has agreed the following child protection policy: </w:t>
            </w:r>
          </w:p>
          <w:p w:rsidRPr="00A238B4" w:rsidR="004C2DB6" w:rsidP="004C2DB6" w:rsidRDefault="004C2DB6" w14:paraId="13320780" w14:textId="77777777">
            <w:pPr>
              <w:spacing w:line="240" w:lineRule="exact"/>
              <w:rPr>
                <w:rFonts w:eastAsia="Calibri" w:cstheme="minorHAnsi"/>
                <w:color w:val="000000" w:themeColor="text1"/>
              </w:rPr>
            </w:pPr>
          </w:p>
          <w:p w:rsidRPr="00A238B4" w:rsidR="004C2DB6" w:rsidP="004C2DB6" w:rsidRDefault="004C2DB6" w14:paraId="015673BA" w14:textId="77777777">
            <w:pPr>
              <w:pStyle w:val="ListParagraph"/>
              <w:numPr>
                <w:ilvl w:val="0"/>
                <w:numId w:val="10"/>
              </w:numPr>
              <w:spacing w:after="171"/>
              <w:rPr>
                <w:rFonts w:eastAsiaTheme="minorEastAsia" w:cstheme="minorHAnsi"/>
                <w:color w:val="000000" w:themeColor="text1"/>
              </w:rPr>
            </w:pPr>
            <w:r w:rsidRPr="00A238B4">
              <w:rPr>
                <w:rFonts w:eastAsia="Calibri" w:cstheme="minorHAnsi"/>
                <w:color w:val="000000" w:themeColor="text1"/>
              </w:rPr>
              <w:t xml:space="preserve">The Board of Management has adopted and will implement fully and without modification the Department’s </w:t>
            </w:r>
            <w:r w:rsidRPr="00A238B4">
              <w:rPr>
                <w:rFonts w:eastAsia="Calibri" w:cstheme="minorHAnsi"/>
                <w:i/>
                <w:iCs/>
                <w:color w:val="000000" w:themeColor="text1"/>
              </w:rPr>
              <w:t xml:space="preserve">Child Protection Procedures for Primary and Post Primary Schools 2023 </w:t>
            </w:r>
            <w:r w:rsidRPr="00A238B4">
              <w:rPr>
                <w:rFonts w:eastAsia="Calibri" w:cstheme="minorHAnsi"/>
                <w:color w:val="000000" w:themeColor="text1"/>
              </w:rPr>
              <w:t xml:space="preserve">as part of this overall Child Protection Policy. </w:t>
            </w:r>
          </w:p>
          <w:p w:rsidRPr="00A238B4" w:rsidR="004C2DB6" w:rsidP="004C2DB6" w:rsidRDefault="004C2DB6" w14:paraId="6CA24FDA" w14:textId="77777777">
            <w:pPr>
              <w:spacing w:after="171"/>
              <w:ind w:left="473"/>
              <w:rPr>
                <w:rFonts w:eastAsia="Calibri" w:cstheme="minorHAnsi"/>
                <w:color w:val="000000" w:themeColor="text1"/>
              </w:rPr>
            </w:pPr>
          </w:p>
          <w:p w:rsidRPr="00A238B4" w:rsidR="004C2DB6" w:rsidP="004C2DB6" w:rsidRDefault="004C2DB6" w14:paraId="29DE619F" w14:textId="77777777">
            <w:pPr>
              <w:pStyle w:val="ListParagraph"/>
              <w:numPr>
                <w:ilvl w:val="0"/>
                <w:numId w:val="10"/>
              </w:numPr>
              <w:spacing w:after="160"/>
              <w:ind w:right="170"/>
              <w:rPr>
                <w:rFonts w:eastAsiaTheme="minorEastAsia" w:cstheme="minorHAnsi"/>
                <w:color w:val="000000" w:themeColor="text1"/>
              </w:rPr>
            </w:pPr>
            <w:r w:rsidRPr="00A238B4">
              <w:rPr>
                <w:rFonts w:eastAsia="Calibri" w:cstheme="minorHAnsi"/>
                <w:color w:val="000000" w:themeColor="text1"/>
              </w:rPr>
              <w:t>The Board will develop a practice of openness with parents and encourage parental involvement in the education of their children: and fully respect confidentiality requirements in dealing with child protection matters. However, the BOM recognises the primary responsibility for student activities outside of school hours rests with parents.</w:t>
            </w:r>
          </w:p>
          <w:p w:rsidRPr="00A238B4" w:rsidR="004C2DB6" w:rsidP="004C2DB6" w:rsidRDefault="004C2DB6" w14:paraId="5353E6B4" w14:textId="77777777">
            <w:pPr>
              <w:spacing w:after="160"/>
              <w:ind w:left="720" w:right="170"/>
              <w:rPr>
                <w:rFonts w:eastAsia="Calibri" w:cstheme="minorHAnsi"/>
                <w:color w:val="000000" w:themeColor="text1"/>
              </w:rPr>
            </w:pPr>
          </w:p>
          <w:p w:rsidRPr="00A238B4" w:rsidR="004C2DB6" w:rsidP="004C2DB6" w:rsidRDefault="004C2DB6" w14:paraId="54C66E57" w14:textId="577430DF">
            <w:pPr>
              <w:pStyle w:val="ListParagraph"/>
              <w:numPr>
                <w:ilvl w:val="0"/>
                <w:numId w:val="10"/>
              </w:numPr>
              <w:spacing w:after="171"/>
              <w:rPr>
                <w:rFonts w:eastAsiaTheme="minorEastAsia" w:cstheme="minorHAnsi"/>
                <w:color w:val="000000" w:themeColor="text1"/>
              </w:rPr>
            </w:pPr>
            <w:r w:rsidRPr="00A238B4">
              <w:rPr>
                <w:rFonts w:eastAsia="Calibri" w:cstheme="minorHAnsi"/>
                <w:color w:val="000000" w:themeColor="text1"/>
              </w:rPr>
              <w:t xml:space="preserve">The Designated Liaison Person (DLP) is the Principal, </w:t>
            </w:r>
            <w:r w:rsidRPr="00A238B4" w:rsidR="00514839">
              <w:rPr>
                <w:rFonts w:eastAsia="Calibri" w:cstheme="minorHAnsi"/>
                <w:color w:val="000000" w:themeColor="text1"/>
              </w:rPr>
              <w:t>Mr Nathan Barrett</w:t>
            </w:r>
          </w:p>
          <w:p w:rsidRPr="00A238B4" w:rsidR="004C2DB6" w:rsidP="004C2DB6" w:rsidRDefault="004C2DB6" w14:paraId="5B83EF79" w14:textId="77777777">
            <w:pPr>
              <w:spacing w:after="171"/>
              <w:ind w:left="720"/>
              <w:rPr>
                <w:rFonts w:eastAsia="Calibri" w:cstheme="minorHAnsi"/>
                <w:color w:val="000000" w:themeColor="text1"/>
              </w:rPr>
            </w:pPr>
          </w:p>
          <w:p w:rsidRPr="00A238B4" w:rsidR="004C2DB6" w:rsidP="004C2DB6" w:rsidRDefault="004C2DB6" w14:paraId="6F86D610" w14:textId="1F83C4AA">
            <w:pPr>
              <w:pStyle w:val="ListParagraph"/>
              <w:numPr>
                <w:ilvl w:val="0"/>
                <w:numId w:val="10"/>
              </w:numPr>
              <w:spacing w:after="171"/>
              <w:rPr>
                <w:rFonts w:eastAsiaTheme="minorEastAsia" w:cstheme="minorHAnsi"/>
                <w:color w:val="000000" w:themeColor="text1"/>
              </w:rPr>
            </w:pPr>
            <w:r w:rsidRPr="00A238B4">
              <w:rPr>
                <w:rFonts w:eastAsia="Calibri" w:cstheme="minorHAnsi"/>
                <w:color w:val="000000" w:themeColor="text1"/>
              </w:rPr>
              <w:t xml:space="preserve">The Deputy Designated Liaison Person (Deputy DLP) is the Deputy Principal, Ms Delia Donohoe </w:t>
            </w:r>
          </w:p>
          <w:p w:rsidRPr="00A238B4" w:rsidR="004C2DB6" w:rsidP="004C2DB6" w:rsidRDefault="004C2DB6" w14:paraId="22CF0D3D" w14:textId="77777777">
            <w:pPr>
              <w:spacing w:after="171"/>
              <w:ind w:left="720"/>
              <w:rPr>
                <w:rFonts w:eastAsia="Calibri" w:cstheme="minorHAnsi"/>
                <w:color w:val="000000" w:themeColor="text1"/>
              </w:rPr>
            </w:pPr>
          </w:p>
          <w:p w:rsidRPr="00A238B4" w:rsidR="004C2DB6" w:rsidP="004C2DB6" w:rsidRDefault="004C2DB6" w14:paraId="3E8CFF53" w14:textId="7C3BA683">
            <w:pPr>
              <w:ind w:right="-188"/>
              <w:jc w:val="both"/>
              <w:rPr>
                <w:rFonts w:cstheme="minorHAnsi"/>
              </w:rPr>
            </w:pPr>
            <w:r w:rsidRPr="00A238B4">
              <w:rPr>
                <w:rFonts w:eastAsia="Calibri" w:cstheme="minorHAnsi"/>
                <w:color w:val="000000" w:themeColor="text1"/>
              </w:rPr>
              <w:t>Stratford College, recognises the right of parents/pupils, granted under the Freedom of Information Act 1997/2003, of access to records of personal information and the right to make personal corrections where there are inaccuracies. Stratford College also ensures the protection of anyone making a report of child abuse as provided under the “Protection for Persons Reporting Child Abuse Act 1998”.</w:t>
            </w:r>
          </w:p>
          <w:p w:rsidRPr="00A238B4" w:rsidR="004C2DB6" w:rsidP="00930E34" w:rsidRDefault="004C2DB6" w14:paraId="2668D442" w14:textId="77777777">
            <w:pPr>
              <w:ind w:right="-188"/>
              <w:jc w:val="both"/>
              <w:rPr>
                <w:rFonts w:cstheme="minorHAnsi"/>
              </w:rPr>
            </w:pPr>
          </w:p>
        </w:tc>
      </w:tr>
    </w:tbl>
    <w:p w:rsidRPr="00A238B4" w:rsidR="004C2DB6" w:rsidP="007D307A" w:rsidRDefault="004C2DB6" w14:paraId="351ED6FD" w14:textId="77777777">
      <w:pPr>
        <w:spacing w:beforeAutospacing="1" w:afterAutospacing="1" w:line="280" w:lineRule="exact"/>
        <w:rPr>
          <w:rFonts w:eastAsia="Calibri" w:cstheme="minorHAnsi"/>
          <w:color w:val="333333"/>
          <w:lang w:val="en-GB"/>
        </w:rPr>
      </w:pPr>
    </w:p>
    <w:p w:rsidRPr="00A238B4" w:rsidR="004C2DB6" w:rsidP="007D307A" w:rsidRDefault="004C2DB6" w14:paraId="25A7181E" w14:textId="77777777">
      <w:pPr>
        <w:spacing w:beforeAutospacing="1" w:afterAutospacing="1" w:line="280" w:lineRule="exact"/>
        <w:rPr>
          <w:rFonts w:eastAsia="Calibri" w:cstheme="minorHAnsi"/>
          <w:color w:val="333333"/>
          <w:lang w:val="en-GB"/>
        </w:rPr>
      </w:pPr>
    </w:p>
    <w:p w:rsidRPr="00A238B4" w:rsidR="007D307A" w:rsidP="007D307A" w:rsidRDefault="007D307A" w14:paraId="7CD3F069" w14:textId="7B2A6D11">
      <w:pPr>
        <w:spacing w:beforeAutospacing="1" w:afterAutospacing="1" w:line="280" w:lineRule="exact"/>
        <w:rPr>
          <w:rFonts w:eastAsia="Calibri" w:cstheme="minorHAnsi"/>
          <w:color w:val="333333"/>
        </w:rPr>
      </w:pPr>
      <w:r w:rsidRPr="00A238B4">
        <w:rPr>
          <w:rFonts w:eastAsia="Calibri" w:cstheme="minorHAnsi"/>
          <w:color w:val="333333"/>
          <w:lang w:val="en-GB"/>
        </w:rPr>
        <w:t>This policy is not a stand- alone document but part of a whole school response to child protection. Other policies and guidelines which ensure the safety and protection of the child at all times include:</w:t>
      </w:r>
    </w:p>
    <w:p w:rsidRPr="00A238B4" w:rsidR="007D307A" w:rsidP="007D307A" w:rsidRDefault="007D307A" w14:paraId="69BAE1C8" w14:textId="77777777">
      <w:pPr>
        <w:spacing w:beforeAutospacing="1" w:afterAutospacing="1" w:line="280" w:lineRule="exact"/>
        <w:rPr>
          <w:rFonts w:eastAsia="Calibri" w:cstheme="minorHAnsi"/>
          <w:color w:val="333333"/>
        </w:rPr>
      </w:pPr>
      <w:r w:rsidRPr="00A238B4">
        <w:rPr>
          <w:rFonts w:eastAsia="Calibri" w:cstheme="minorHAnsi"/>
          <w:color w:val="333333"/>
          <w:lang w:val="en-GB"/>
        </w:rPr>
        <w:t>1. Code of Behaviour.</w:t>
      </w:r>
    </w:p>
    <w:p w:rsidRPr="00A238B4" w:rsidR="007D307A" w:rsidP="007D307A" w:rsidRDefault="007D307A" w14:paraId="41749664" w14:textId="77777777">
      <w:pPr>
        <w:spacing w:beforeAutospacing="1" w:afterAutospacing="1" w:line="280" w:lineRule="exact"/>
        <w:rPr>
          <w:rFonts w:eastAsia="Calibri" w:cstheme="minorHAnsi"/>
          <w:color w:val="333333"/>
        </w:rPr>
      </w:pPr>
      <w:r w:rsidRPr="00A238B4">
        <w:rPr>
          <w:rFonts w:eastAsia="Calibri" w:cstheme="minorHAnsi"/>
          <w:color w:val="333333"/>
          <w:lang w:val="en-GB"/>
        </w:rPr>
        <w:t>2. Anti – bullying policy.</w:t>
      </w:r>
    </w:p>
    <w:p w:rsidRPr="00A238B4" w:rsidR="007D307A" w:rsidP="007D307A" w:rsidRDefault="007D307A" w14:paraId="30BA40E9" w14:textId="77777777">
      <w:pPr>
        <w:spacing w:beforeAutospacing="1" w:afterAutospacing="1" w:line="280" w:lineRule="exact"/>
        <w:rPr>
          <w:rFonts w:eastAsia="Calibri" w:cstheme="minorHAnsi"/>
          <w:color w:val="333333"/>
        </w:rPr>
      </w:pPr>
      <w:r w:rsidRPr="00A238B4">
        <w:rPr>
          <w:rFonts w:eastAsia="Calibri" w:cstheme="minorHAnsi"/>
          <w:color w:val="333333"/>
          <w:lang w:val="en-GB"/>
        </w:rPr>
        <w:t>3. RSE Policy.</w:t>
      </w:r>
    </w:p>
    <w:p w:rsidRPr="00A238B4" w:rsidR="007D307A" w:rsidP="007D307A" w:rsidRDefault="007D307A" w14:paraId="74590887" w14:textId="77777777">
      <w:pPr>
        <w:spacing w:beforeAutospacing="1" w:afterAutospacing="1" w:line="280" w:lineRule="exact"/>
        <w:rPr>
          <w:rFonts w:eastAsia="Calibri" w:cstheme="minorHAnsi"/>
          <w:color w:val="333333"/>
          <w:lang w:val="en-GB"/>
        </w:rPr>
      </w:pPr>
      <w:r w:rsidRPr="00A238B4">
        <w:rPr>
          <w:rFonts w:eastAsia="Calibri" w:cstheme="minorHAnsi"/>
          <w:color w:val="333333"/>
          <w:lang w:val="en-GB"/>
        </w:rPr>
        <w:t>4. Professional Codes and Best Practice Guidelines for Teachers as set out by the Teaching Council, ASTI/TUI and JMB.</w:t>
      </w:r>
    </w:p>
    <w:p w:rsidRPr="00A238B4" w:rsidR="007D307A" w:rsidP="007D307A" w:rsidRDefault="007D307A" w14:paraId="79C55E3A" w14:textId="77777777">
      <w:pPr>
        <w:spacing w:line="240" w:lineRule="exact"/>
        <w:rPr>
          <w:rFonts w:eastAsia="Calibri" w:cstheme="minorHAnsi"/>
          <w:color w:val="333333"/>
        </w:rPr>
      </w:pPr>
      <w:r w:rsidRPr="00A238B4">
        <w:rPr>
          <w:rFonts w:eastAsia="Calibri" w:cstheme="minorHAnsi"/>
          <w:b/>
          <w:bCs/>
          <w:color w:val="333333"/>
        </w:rPr>
        <w:t xml:space="preserve">Relevant Policies </w:t>
      </w:r>
    </w:p>
    <w:p w:rsidRPr="00A238B4" w:rsidR="007D307A" w:rsidP="007D307A" w:rsidRDefault="007D307A" w14:paraId="23BCCCB6" w14:textId="77777777">
      <w:pPr>
        <w:spacing w:line="240" w:lineRule="exact"/>
        <w:rPr>
          <w:rFonts w:eastAsia="Calibri" w:cstheme="minorHAnsi"/>
          <w:color w:val="333333"/>
        </w:rPr>
      </w:pPr>
    </w:p>
    <w:p w:rsidRPr="00A238B4" w:rsidR="007D307A" w:rsidP="007D307A" w:rsidRDefault="007D307A" w14:paraId="1D061C7D"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 xml:space="preserve">Stratford College Acceptable User Policy </w:t>
      </w:r>
    </w:p>
    <w:p w:rsidRPr="00A238B4" w:rsidR="007D307A" w:rsidP="007D307A" w:rsidRDefault="007D307A" w14:paraId="0E7FADFF"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Admissions Policy</w:t>
      </w:r>
    </w:p>
    <w:p w:rsidRPr="00A238B4" w:rsidR="007D307A" w:rsidP="007D307A" w:rsidRDefault="007D307A" w14:paraId="5342C728"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Anti Bullying Policy</w:t>
      </w:r>
    </w:p>
    <w:p w:rsidRPr="00A238B4" w:rsidR="007D307A" w:rsidP="007D307A" w:rsidRDefault="007D307A" w14:paraId="43DF3A39"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Attendance Strategy</w:t>
      </w:r>
    </w:p>
    <w:p w:rsidRPr="00A238B4" w:rsidR="007D307A" w:rsidP="007D307A" w:rsidRDefault="007D307A" w14:paraId="65C97DBD"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 xml:space="preserve">Stratford College Administration of Medicine </w:t>
      </w:r>
    </w:p>
    <w:p w:rsidRPr="00A238B4" w:rsidR="007D307A" w:rsidP="007D307A" w:rsidRDefault="007D307A" w14:paraId="3059E63A"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Code of Behaviour and Discipline</w:t>
      </w:r>
    </w:p>
    <w:p w:rsidRPr="00A238B4" w:rsidR="007D307A" w:rsidP="00A238B4" w:rsidRDefault="007D307A" w14:paraId="36D40AED" w14:textId="07657630">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CONDITIONS SPECIFIED BY THE School Manager GOVERNING THE USE OF SCHOOL FACILITIES BY COMMUNITY ORGANISATIONS AND OTHER NON-SCHOOL BODIES OR AGENCIES</w:t>
      </w:r>
    </w:p>
    <w:p w:rsidRPr="00A238B4" w:rsidR="007D307A" w:rsidP="007D307A" w:rsidRDefault="007D307A" w14:paraId="52D6003E"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Employment Policy</w:t>
      </w:r>
    </w:p>
    <w:p w:rsidRPr="00A238B4" w:rsidR="007D307A" w:rsidP="007D307A" w:rsidRDefault="007D307A" w14:paraId="76D42DA7" w14:textId="77777777">
      <w:pPr>
        <w:pStyle w:val="ListParagraph"/>
        <w:numPr>
          <w:ilvl w:val="0"/>
          <w:numId w:val="9"/>
        </w:numPr>
        <w:rPr>
          <w:rFonts w:cstheme="minorHAnsi"/>
          <w:color w:val="000000" w:themeColor="text1"/>
        </w:rPr>
      </w:pPr>
      <w:r w:rsidRPr="00A238B4">
        <w:rPr>
          <w:rFonts w:eastAsia="Calibri" w:cstheme="minorHAnsi"/>
          <w:color w:val="000000" w:themeColor="text1"/>
        </w:rPr>
        <w:t>Stratford College E-Leaning Roadmap</w:t>
      </w:r>
    </w:p>
    <w:p w:rsidRPr="00A238B4" w:rsidR="007D307A" w:rsidP="00A238B4" w:rsidRDefault="007D307A" w14:paraId="19866BA6" w14:textId="6E50D604">
      <w:pPr>
        <w:pStyle w:val="ListParagraph"/>
        <w:numPr>
          <w:ilvl w:val="0"/>
          <w:numId w:val="9"/>
        </w:numPr>
        <w:rPr>
          <w:rFonts w:cstheme="minorHAnsi"/>
          <w:color w:val="000000" w:themeColor="text1"/>
        </w:rPr>
      </w:pPr>
      <w:r w:rsidRPr="00A238B4">
        <w:rPr>
          <w:rFonts w:eastAsia="Calibri" w:cstheme="minorHAnsi"/>
          <w:color w:val="000000" w:themeColor="text1"/>
        </w:rPr>
        <w:t>Stratford College Covid Policy and Response Plan</w:t>
      </w:r>
    </w:p>
    <w:p w:rsidRPr="00A238B4" w:rsidR="007D307A" w:rsidP="007D307A" w:rsidRDefault="007D307A" w14:paraId="54DC8B48" w14:textId="77777777">
      <w:pPr>
        <w:pStyle w:val="ListParagraph"/>
        <w:numPr>
          <w:ilvl w:val="0"/>
          <w:numId w:val="8"/>
        </w:numPr>
        <w:ind w:left="700"/>
        <w:rPr>
          <w:rFonts w:eastAsiaTheme="minorEastAsia" w:cstheme="minorHAnsi"/>
          <w:color w:val="000000" w:themeColor="text1"/>
        </w:rPr>
      </w:pPr>
      <w:r w:rsidRPr="00A238B4">
        <w:rPr>
          <w:rFonts w:eastAsia="Calibri" w:cstheme="minorHAnsi"/>
          <w:color w:val="000000" w:themeColor="text1"/>
        </w:rPr>
        <w:t>Stratford College Vetting Policy</w:t>
      </w:r>
    </w:p>
    <w:p w:rsidRPr="00A238B4" w:rsidR="007D307A" w:rsidP="007D307A" w:rsidRDefault="007D307A" w14:paraId="2BD82A0A" w14:textId="77777777">
      <w:pPr>
        <w:pStyle w:val="ListParagraph"/>
        <w:numPr>
          <w:ilvl w:val="0"/>
          <w:numId w:val="8"/>
        </w:numPr>
        <w:ind w:left="700"/>
        <w:rPr>
          <w:rFonts w:eastAsiaTheme="minorEastAsia" w:cstheme="minorHAnsi"/>
        </w:rPr>
      </w:pPr>
      <w:r w:rsidRPr="00A238B4">
        <w:rPr>
          <w:rFonts w:eastAsia="Times New Roman" w:cstheme="minorHAnsi"/>
        </w:rPr>
        <w:t>Garda Vetting of School Transport Bus Drivers</w:t>
      </w:r>
    </w:p>
    <w:p w:rsidRPr="00A238B4" w:rsidR="007D307A" w:rsidP="007D307A" w:rsidRDefault="007D307A" w14:paraId="1ED19627" w14:textId="77777777">
      <w:pPr>
        <w:pStyle w:val="ListParagraph"/>
        <w:numPr>
          <w:ilvl w:val="0"/>
          <w:numId w:val="8"/>
        </w:numPr>
        <w:spacing w:before="96" w:beforeLines="40"/>
        <w:jc w:val="both"/>
        <w:rPr>
          <w:rFonts w:eastAsiaTheme="minorEastAsia" w:cstheme="minorHAnsi"/>
        </w:rPr>
      </w:pPr>
      <w:r w:rsidRPr="00A238B4">
        <w:rPr>
          <w:rFonts w:eastAsia="Times New Roman" w:cstheme="minorHAnsi"/>
        </w:rPr>
        <w:t>Garda Vetting of Contract cleaners</w:t>
      </w:r>
    </w:p>
    <w:p w:rsidRPr="00A238B4" w:rsidR="007D307A" w:rsidP="007D307A" w:rsidRDefault="007D307A" w14:paraId="0C0E6CE5" w14:textId="77777777">
      <w:pPr>
        <w:pStyle w:val="ListParagraph"/>
        <w:numPr>
          <w:ilvl w:val="0"/>
          <w:numId w:val="8"/>
        </w:numPr>
        <w:rPr>
          <w:rFonts w:eastAsiaTheme="minorEastAsia" w:cstheme="minorHAnsi"/>
          <w:color w:val="000000" w:themeColor="text1"/>
        </w:rPr>
      </w:pPr>
      <w:r w:rsidRPr="00A238B4">
        <w:rPr>
          <w:rFonts w:eastAsia="Calibri" w:cstheme="minorHAnsi"/>
          <w:color w:val="000000" w:themeColor="text1"/>
        </w:rPr>
        <w:t>Stratford College Pastoral Care Policy</w:t>
      </w:r>
    </w:p>
    <w:p w:rsidRPr="00A238B4" w:rsidR="007D307A" w:rsidP="007D307A" w:rsidRDefault="007D307A" w14:paraId="20743F19" w14:textId="77777777">
      <w:pPr>
        <w:pStyle w:val="ListParagraph"/>
        <w:numPr>
          <w:ilvl w:val="0"/>
          <w:numId w:val="8"/>
        </w:numPr>
        <w:rPr>
          <w:rFonts w:eastAsiaTheme="minorEastAsia" w:cstheme="minorHAnsi"/>
          <w:color w:val="000000" w:themeColor="text1"/>
        </w:rPr>
      </w:pPr>
      <w:r w:rsidRPr="00A238B4">
        <w:rPr>
          <w:rFonts w:eastAsia="Calibri" w:cstheme="minorHAnsi"/>
          <w:color w:val="000000" w:themeColor="text1"/>
        </w:rPr>
        <w:t>Stratford College Placement of Student Teachers Policy</w:t>
      </w:r>
    </w:p>
    <w:p w:rsidRPr="00A238B4" w:rsidR="007D307A" w:rsidP="007D307A" w:rsidRDefault="007D307A" w14:paraId="4CF03C8E" w14:textId="77777777">
      <w:pPr>
        <w:pStyle w:val="ListParagraph"/>
        <w:numPr>
          <w:ilvl w:val="0"/>
          <w:numId w:val="8"/>
        </w:numPr>
        <w:rPr>
          <w:rFonts w:eastAsiaTheme="minorEastAsia" w:cstheme="minorHAnsi"/>
          <w:color w:val="000000" w:themeColor="text1"/>
        </w:rPr>
      </w:pPr>
      <w:r w:rsidRPr="00A238B4">
        <w:rPr>
          <w:rFonts w:eastAsia="Calibri" w:cstheme="minorHAnsi"/>
          <w:color w:val="000000" w:themeColor="text1"/>
        </w:rPr>
        <w:t>DES Guidelines on the Use of School Buildings outside of school hours</w:t>
      </w:r>
    </w:p>
    <w:p w:rsidRPr="00A238B4" w:rsidR="007D307A" w:rsidP="00A238B4" w:rsidRDefault="007D307A" w14:paraId="26A55483" w14:textId="0F5A9B2C">
      <w:pPr>
        <w:pStyle w:val="ListParagraph"/>
        <w:numPr>
          <w:ilvl w:val="0"/>
          <w:numId w:val="8"/>
        </w:numPr>
        <w:rPr>
          <w:rFonts w:eastAsiaTheme="minorEastAsia" w:cstheme="minorHAnsi"/>
          <w:color w:val="000000" w:themeColor="text1"/>
        </w:rPr>
      </w:pPr>
      <w:r w:rsidRPr="00A238B4">
        <w:rPr>
          <w:rFonts w:eastAsia="Calibri" w:cstheme="minorHAnsi"/>
          <w:color w:val="000000" w:themeColor="text1"/>
        </w:rPr>
        <w:t>Stratford College Relationships and Sexual Education Policy</w:t>
      </w:r>
    </w:p>
    <w:p w:rsidRPr="00A238B4" w:rsidR="007D307A" w:rsidP="00A238B4" w:rsidRDefault="007D307A" w14:paraId="7367FD55" w14:textId="1E74ED25">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Safety Statement</w:t>
      </w:r>
    </w:p>
    <w:p w:rsidRPr="00A238B4" w:rsidR="007D307A" w:rsidP="007D307A" w:rsidRDefault="007D307A" w14:paraId="776EAD45" w14:textId="77777777">
      <w:pPr>
        <w:pStyle w:val="ListParagraph"/>
        <w:numPr>
          <w:ilvl w:val="0"/>
          <w:numId w:val="9"/>
        </w:numPr>
        <w:spacing w:line="280" w:lineRule="exact"/>
        <w:rPr>
          <w:rFonts w:eastAsiaTheme="minorEastAsia" w:cstheme="minorHAnsi"/>
          <w:color w:val="000000" w:themeColor="text1"/>
        </w:rPr>
      </w:pPr>
      <w:r w:rsidRPr="00A238B4">
        <w:rPr>
          <w:rFonts w:eastAsia="Calibri" w:cstheme="minorHAnsi"/>
          <w:color w:val="000000" w:themeColor="text1"/>
        </w:rPr>
        <w:t>Stratford College Social Media Guidelines &amp; Acceptable User Policy (‘AUP’) for Staff &amp; Board Members</w:t>
      </w:r>
    </w:p>
    <w:p w:rsidRPr="00A238B4" w:rsidR="007D307A" w:rsidP="00A238B4" w:rsidRDefault="007D307A" w14:paraId="1DBC0D7D" w14:textId="3CA1FD9C">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Substance Abuse Policy</w:t>
      </w:r>
    </w:p>
    <w:p w:rsidRPr="00A238B4" w:rsidR="007D307A" w:rsidP="00A238B4" w:rsidRDefault="007D307A" w14:paraId="796415F3" w14:textId="155AD754">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Whole School Inclusion Policy</w:t>
      </w:r>
    </w:p>
    <w:p w:rsidRPr="00A238B4" w:rsidR="007D307A" w:rsidP="007D307A" w:rsidRDefault="007D307A" w14:paraId="0FAB05A3"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Trips and Tours Policy</w:t>
      </w:r>
    </w:p>
    <w:p w:rsidRPr="00A238B4" w:rsidR="007D307A" w:rsidP="007D307A" w:rsidRDefault="007D307A" w14:paraId="2F040985"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Stratford College Visitors Policy</w:t>
      </w:r>
    </w:p>
    <w:p w:rsidRPr="00A238B4" w:rsidR="007D307A" w:rsidP="007D307A" w:rsidRDefault="007D307A" w14:paraId="6CE38713"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 xml:space="preserve">Irish Sports Council: Code of Ethics: Best Practice for Children’s Sports </w:t>
      </w:r>
    </w:p>
    <w:p w:rsidRPr="00A238B4" w:rsidR="007D307A" w:rsidP="007D307A" w:rsidRDefault="007D307A" w14:paraId="63800636" w14:textId="77777777">
      <w:pPr>
        <w:spacing w:line="240" w:lineRule="exact"/>
        <w:rPr>
          <w:rFonts w:eastAsia="Calibri" w:cstheme="minorHAnsi"/>
          <w:color w:val="000000" w:themeColor="text1"/>
        </w:rPr>
      </w:pPr>
      <w:r w:rsidRPr="00A238B4">
        <w:rPr>
          <w:rFonts w:eastAsia="Calibri" w:cstheme="minorHAnsi"/>
          <w:color w:val="000000" w:themeColor="text1"/>
        </w:rPr>
        <w:t xml:space="preserve">In its policies, practices and activities, Stratford College will adhere to the following principles of best practice in child protection and welfare: </w:t>
      </w:r>
    </w:p>
    <w:p w:rsidRPr="00A238B4" w:rsidR="007D307A" w:rsidP="007D307A" w:rsidRDefault="007D307A" w14:paraId="417B2BBF" w14:textId="77777777">
      <w:pPr>
        <w:spacing w:line="240" w:lineRule="exact"/>
        <w:rPr>
          <w:rFonts w:eastAsia="Calibri" w:cstheme="minorHAnsi"/>
          <w:color w:val="000000" w:themeColor="text1"/>
        </w:rPr>
      </w:pPr>
    </w:p>
    <w:p w:rsidRPr="00A238B4" w:rsidR="007D307A" w:rsidP="1285D379" w:rsidRDefault="007D307A" w14:paraId="2D4A07F8" w14:textId="77777777">
      <w:pPr>
        <w:spacing w:line="240" w:lineRule="exact"/>
        <w:rPr>
          <w:rFonts w:eastAsia="Calibri" w:cs="Calibri" w:cstheme="minorAscii"/>
          <w:color w:val="000000" w:themeColor="text1"/>
        </w:rPr>
      </w:pPr>
    </w:p>
    <w:p w:rsidR="1285D379" w:rsidP="1285D379" w:rsidRDefault="1285D379" w14:paraId="6BDB23AB" w14:textId="7BBFAF37">
      <w:pPr>
        <w:spacing w:line="240" w:lineRule="exact"/>
        <w:rPr>
          <w:rFonts w:eastAsia="Calibri" w:cs="Calibri" w:cstheme="minorAscii"/>
          <w:color w:val="000000" w:themeColor="text1" w:themeTint="FF" w:themeShade="FF"/>
        </w:rPr>
      </w:pPr>
    </w:p>
    <w:p w:rsidRPr="00A238B4" w:rsidR="007D307A" w:rsidP="007D307A" w:rsidRDefault="007D307A" w14:paraId="0C2076CF" w14:textId="77777777">
      <w:pPr>
        <w:spacing w:line="240" w:lineRule="exact"/>
        <w:rPr>
          <w:rFonts w:eastAsia="Calibri" w:cstheme="minorHAnsi"/>
          <w:color w:val="000000" w:themeColor="text1"/>
        </w:rPr>
      </w:pPr>
      <w:r w:rsidRPr="00A238B4">
        <w:rPr>
          <w:rFonts w:eastAsia="Calibri" w:cstheme="minorHAnsi"/>
          <w:color w:val="000000" w:themeColor="text1"/>
        </w:rPr>
        <w:t xml:space="preserve">The school will </w:t>
      </w:r>
    </w:p>
    <w:p w:rsidRPr="00A238B4" w:rsidR="007D307A" w:rsidP="007D307A" w:rsidRDefault="007D307A" w14:paraId="547AA223" w14:textId="77777777">
      <w:pPr>
        <w:pStyle w:val="ListParagraph"/>
        <w:numPr>
          <w:ilvl w:val="0"/>
          <w:numId w:val="9"/>
        </w:numPr>
        <w:spacing w:after="183"/>
        <w:rPr>
          <w:rFonts w:eastAsiaTheme="minorEastAsia" w:cstheme="minorHAnsi"/>
          <w:color w:val="000000" w:themeColor="text1"/>
        </w:rPr>
      </w:pPr>
      <w:r w:rsidRPr="00A238B4">
        <w:rPr>
          <w:rFonts w:eastAsia="Calibri" w:cstheme="minorHAnsi"/>
          <w:color w:val="000000" w:themeColor="text1"/>
        </w:rPr>
        <w:t xml:space="preserve">Recognise that the protection and welfare of children is of paramount importance, regardless of all other considerations </w:t>
      </w:r>
    </w:p>
    <w:p w:rsidRPr="00A238B4" w:rsidR="007D307A" w:rsidP="007D307A" w:rsidRDefault="007D307A" w14:paraId="7FAB08BB" w14:textId="77777777">
      <w:pPr>
        <w:pStyle w:val="ListParagraph"/>
        <w:numPr>
          <w:ilvl w:val="0"/>
          <w:numId w:val="9"/>
        </w:numPr>
        <w:spacing w:after="183"/>
        <w:rPr>
          <w:rFonts w:eastAsiaTheme="minorEastAsia" w:cstheme="minorHAnsi"/>
          <w:color w:val="000000" w:themeColor="text1"/>
        </w:rPr>
      </w:pPr>
      <w:r w:rsidRPr="00A238B4">
        <w:rPr>
          <w:rFonts w:eastAsia="Calibri" w:cstheme="minorHAnsi"/>
          <w:color w:val="000000" w:themeColor="text1"/>
        </w:rPr>
        <w:t xml:space="preserve">Fully cooperate with the relevant statutory authorities in relation to child protection and welfare matters </w:t>
      </w:r>
    </w:p>
    <w:p w:rsidRPr="00A238B4" w:rsidR="007D307A" w:rsidP="007D307A" w:rsidRDefault="007D307A" w14:paraId="5F7ADCFA" w14:textId="77777777">
      <w:pPr>
        <w:pStyle w:val="ListParagraph"/>
        <w:numPr>
          <w:ilvl w:val="0"/>
          <w:numId w:val="9"/>
        </w:numPr>
        <w:spacing w:after="183"/>
        <w:rPr>
          <w:rFonts w:eastAsiaTheme="minorEastAsia" w:cstheme="minorHAnsi"/>
          <w:color w:val="000000" w:themeColor="text1"/>
        </w:rPr>
      </w:pPr>
      <w:r w:rsidRPr="00A238B4">
        <w:rPr>
          <w:rFonts w:eastAsia="Calibri" w:cstheme="minorHAnsi"/>
          <w:color w:val="000000" w:themeColor="text1"/>
        </w:rPr>
        <w:t xml:space="preserve">Adopt safe practices to minimise the possibility of harm or accidents happening to children and protect all staff from the necessity to take unnecessary risks that may leave themselves open to accusations of abuse or neglect </w:t>
      </w:r>
    </w:p>
    <w:p w:rsidRPr="00A238B4" w:rsidR="007D307A" w:rsidP="007D307A" w:rsidRDefault="007D307A" w14:paraId="119DF493"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 xml:space="preserve">The school will also adhere to the above principles in relation to any adult pupil with a special vulnerability. </w:t>
      </w:r>
    </w:p>
    <w:p w:rsidRPr="00A238B4" w:rsidR="007D307A" w:rsidP="007D307A" w:rsidRDefault="007D307A" w14:paraId="73BC5C1A" w14:textId="77777777">
      <w:pPr>
        <w:pStyle w:val="ListParagraph"/>
        <w:numPr>
          <w:ilvl w:val="0"/>
          <w:numId w:val="9"/>
        </w:numPr>
        <w:rPr>
          <w:rFonts w:eastAsiaTheme="minorEastAsia" w:cstheme="minorHAnsi"/>
          <w:color w:val="000000" w:themeColor="text1"/>
        </w:rPr>
      </w:pPr>
      <w:r w:rsidRPr="00A238B4">
        <w:rPr>
          <w:rFonts w:eastAsia="Calibri" w:cstheme="minorHAnsi"/>
          <w:color w:val="000000" w:themeColor="text1"/>
        </w:rPr>
        <w:t xml:space="preserve">The school policies, practices and activities that are particularly relevant to child protection include the Code of Behaviour, Anti-bullying Policy, School Attendance Policy, Supervision of Students, One to One meetings, Sporting activities, School Outings/Tours, Work Placements etc. </w:t>
      </w:r>
    </w:p>
    <w:p w:rsidRPr="00A238B4" w:rsidR="007D307A" w:rsidP="007D307A" w:rsidRDefault="007D307A" w14:paraId="1C265433" w14:textId="77777777">
      <w:pPr>
        <w:spacing w:line="240" w:lineRule="exact"/>
        <w:rPr>
          <w:rFonts w:eastAsia="Calibri" w:cstheme="minorHAnsi"/>
          <w:color w:val="000000" w:themeColor="text1"/>
        </w:rPr>
      </w:pPr>
    </w:p>
    <w:p w:rsidRPr="00A238B4" w:rsidR="007D307A" w:rsidP="007D307A" w:rsidRDefault="007D307A" w14:paraId="0578DAA9" w14:textId="77777777">
      <w:pPr>
        <w:spacing w:line="240" w:lineRule="exact"/>
        <w:rPr>
          <w:rFonts w:eastAsia="Calibri" w:cstheme="minorHAnsi"/>
          <w:color w:val="000000" w:themeColor="text1"/>
        </w:rPr>
      </w:pPr>
      <w:r w:rsidRPr="00A238B4">
        <w:rPr>
          <w:rFonts w:eastAsia="Calibri" w:cstheme="minorHAnsi"/>
          <w:color w:val="000000" w:themeColor="text1"/>
        </w:rPr>
        <w:t xml:space="preserve">The Board has ensured that the necessary policies, protocols or practices as appropriate are in place in respect of each of the above and that our Professional Behaviour for School Personnel comprises part of this policy. </w:t>
      </w:r>
    </w:p>
    <w:p w:rsidRPr="00A238B4" w:rsidR="007D307A" w:rsidP="007D307A" w:rsidRDefault="007D307A" w14:paraId="399D26DB" w14:textId="77777777">
      <w:pPr>
        <w:spacing w:line="240" w:lineRule="exact"/>
        <w:rPr>
          <w:rFonts w:eastAsia="Calibri" w:cstheme="minorHAnsi"/>
          <w:color w:val="000000" w:themeColor="text1"/>
        </w:rPr>
      </w:pPr>
    </w:p>
    <w:p w:rsidRPr="00A238B4" w:rsidR="007D307A" w:rsidP="00A238B4" w:rsidRDefault="007D307A" w14:paraId="45CA4C86" w14:textId="73FE0228">
      <w:pPr>
        <w:rPr>
          <w:rFonts w:eastAsia="Calibri" w:cstheme="minorHAnsi"/>
          <w:color w:val="000000" w:themeColor="text1"/>
        </w:rPr>
      </w:pPr>
      <w:r w:rsidRPr="00A238B4">
        <w:rPr>
          <w:rFonts w:eastAsia="Calibri" w:cstheme="minorHAnsi"/>
          <w:color w:val="000000" w:themeColor="text1"/>
        </w:rPr>
        <w:t xml:space="preserve">This Policy applies to all members of the school community and has been made available and is accessible to all. </w:t>
      </w:r>
    </w:p>
    <w:p w:rsidRPr="00A238B4" w:rsidR="007D307A" w:rsidP="007D307A" w:rsidRDefault="007D307A" w14:paraId="7CE69861"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Strategy </w:t>
      </w:r>
    </w:p>
    <w:p w:rsidRPr="00A238B4" w:rsidR="007D307A" w:rsidP="007D307A" w:rsidRDefault="007D307A" w14:paraId="3570AA10" w14:textId="77777777">
      <w:pPr>
        <w:spacing w:line="240" w:lineRule="exact"/>
        <w:rPr>
          <w:rFonts w:eastAsia="Calibri" w:cstheme="minorHAnsi"/>
          <w:color w:val="000000" w:themeColor="text1"/>
        </w:rPr>
      </w:pPr>
    </w:p>
    <w:p w:rsidRPr="00A238B4" w:rsidR="007D307A" w:rsidP="007D307A" w:rsidRDefault="007D307A" w14:paraId="3E390626" w14:textId="77777777">
      <w:pPr>
        <w:pStyle w:val="ListParagraph"/>
        <w:numPr>
          <w:ilvl w:val="0"/>
          <w:numId w:val="6"/>
        </w:numPr>
        <w:spacing w:after="181"/>
        <w:rPr>
          <w:rFonts w:eastAsiaTheme="minorEastAsia" w:cstheme="minorHAnsi"/>
          <w:color w:val="000000" w:themeColor="text1"/>
        </w:rPr>
      </w:pPr>
      <w:r w:rsidRPr="00A238B4">
        <w:rPr>
          <w:rFonts w:eastAsia="Calibri" w:cstheme="minorHAnsi"/>
          <w:color w:val="000000" w:themeColor="text1"/>
        </w:rPr>
        <w:t xml:space="preserve">All personnel are informed of the Child Protection Guidelines and our policy on Child Protection. </w:t>
      </w:r>
    </w:p>
    <w:p w:rsidRPr="00A238B4" w:rsidR="007D307A" w:rsidP="007D307A" w:rsidRDefault="007D307A" w14:paraId="2CADAD95" w14:textId="77777777">
      <w:pPr>
        <w:pStyle w:val="ListParagraph"/>
        <w:numPr>
          <w:ilvl w:val="0"/>
          <w:numId w:val="6"/>
        </w:numPr>
        <w:spacing w:after="181"/>
        <w:rPr>
          <w:rFonts w:eastAsiaTheme="minorEastAsia" w:cstheme="minorHAnsi"/>
          <w:color w:val="000000" w:themeColor="text1"/>
        </w:rPr>
      </w:pPr>
      <w:r w:rsidRPr="00A238B4">
        <w:rPr>
          <w:rFonts w:eastAsia="Calibri" w:cstheme="minorHAnsi"/>
          <w:color w:val="000000" w:themeColor="text1"/>
        </w:rPr>
        <w:t xml:space="preserve">All new staff members are vetted so that we may ensure the safety of our students. </w:t>
      </w:r>
    </w:p>
    <w:p w:rsidRPr="00A238B4" w:rsidR="007D307A" w:rsidP="007D307A" w:rsidRDefault="007D307A" w14:paraId="1CC91487" w14:textId="77777777">
      <w:pPr>
        <w:pStyle w:val="ListParagraph"/>
        <w:numPr>
          <w:ilvl w:val="0"/>
          <w:numId w:val="6"/>
        </w:numPr>
        <w:rPr>
          <w:rFonts w:eastAsiaTheme="minorEastAsia" w:cstheme="minorHAnsi"/>
          <w:color w:val="000000" w:themeColor="text1"/>
        </w:rPr>
      </w:pPr>
      <w:r w:rsidRPr="00A238B4">
        <w:rPr>
          <w:rFonts w:eastAsia="Calibri" w:cstheme="minorHAnsi"/>
          <w:color w:val="000000" w:themeColor="text1"/>
        </w:rPr>
        <w:t>A copy of the Child Protection Guidelines is permanently available on our website.</w:t>
      </w:r>
    </w:p>
    <w:p w:rsidRPr="00A238B4" w:rsidR="007D307A" w:rsidP="007D307A" w:rsidRDefault="007D307A" w14:paraId="6925331E" w14:textId="77777777">
      <w:pPr>
        <w:pStyle w:val="ListParagraph"/>
        <w:numPr>
          <w:ilvl w:val="0"/>
          <w:numId w:val="6"/>
        </w:numPr>
        <w:spacing w:after="183"/>
        <w:rPr>
          <w:rFonts w:eastAsiaTheme="minorEastAsia" w:cstheme="minorHAnsi"/>
          <w:color w:val="000000" w:themeColor="text1"/>
        </w:rPr>
      </w:pPr>
      <w:r w:rsidRPr="00A238B4">
        <w:rPr>
          <w:rFonts w:eastAsia="Calibri" w:cstheme="minorHAnsi"/>
          <w:color w:val="000000" w:themeColor="text1"/>
        </w:rPr>
        <w:t xml:space="preserve">The Principal is the Designated Liaison Person for the purpose of this policy and this has been ratified by the BOM. </w:t>
      </w:r>
    </w:p>
    <w:p w:rsidRPr="00A238B4" w:rsidR="007D307A" w:rsidP="007D307A" w:rsidRDefault="007D307A" w14:paraId="5326E8F4" w14:textId="77777777">
      <w:pPr>
        <w:pStyle w:val="ListParagraph"/>
        <w:numPr>
          <w:ilvl w:val="0"/>
          <w:numId w:val="6"/>
        </w:numPr>
        <w:spacing w:after="183"/>
        <w:rPr>
          <w:rFonts w:eastAsiaTheme="minorEastAsia" w:cstheme="minorHAnsi"/>
          <w:color w:val="000000" w:themeColor="text1"/>
        </w:rPr>
      </w:pPr>
      <w:r w:rsidRPr="00A238B4">
        <w:rPr>
          <w:rFonts w:eastAsia="Calibri" w:cstheme="minorHAnsi"/>
          <w:color w:val="000000" w:themeColor="text1"/>
        </w:rPr>
        <w:t xml:space="preserve">The Deputy Principal has also been ratified as Deputy DLP in the absence of the Principal. </w:t>
      </w:r>
    </w:p>
    <w:p w:rsidRPr="00A238B4" w:rsidR="007D307A" w:rsidP="007D307A" w:rsidRDefault="007D307A" w14:paraId="16C3B76E" w14:textId="77777777">
      <w:pPr>
        <w:pStyle w:val="ListParagraph"/>
        <w:numPr>
          <w:ilvl w:val="0"/>
          <w:numId w:val="6"/>
        </w:numPr>
        <w:spacing w:after="183"/>
        <w:rPr>
          <w:rFonts w:eastAsiaTheme="minorEastAsia" w:cstheme="minorHAnsi"/>
          <w:color w:val="000000" w:themeColor="text1"/>
        </w:rPr>
      </w:pPr>
      <w:r w:rsidRPr="00A238B4">
        <w:rPr>
          <w:rFonts w:eastAsia="Calibri" w:cstheme="minorHAnsi"/>
          <w:color w:val="000000" w:themeColor="text1"/>
        </w:rPr>
        <w:t xml:space="preserve">All relevant staff will be provided with the opportunity to attend any in-service pertaining to Child Protection. </w:t>
      </w:r>
    </w:p>
    <w:p w:rsidRPr="00A238B4" w:rsidR="007D307A" w:rsidP="007D307A" w:rsidRDefault="007D307A" w14:paraId="6D60A1D1" w14:textId="77777777">
      <w:pPr>
        <w:pStyle w:val="ListParagraph"/>
        <w:numPr>
          <w:ilvl w:val="0"/>
          <w:numId w:val="6"/>
        </w:numPr>
        <w:spacing w:after="183"/>
        <w:rPr>
          <w:rFonts w:eastAsiaTheme="minorEastAsia" w:cstheme="minorHAnsi"/>
          <w:color w:val="000000" w:themeColor="text1"/>
        </w:rPr>
      </w:pPr>
      <w:r w:rsidRPr="00A238B4">
        <w:rPr>
          <w:rFonts w:eastAsia="Calibri" w:cstheme="minorHAnsi"/>
          <w:color w:val="000000" w:themeColor="text1"/>
        </w:rPr>
        <w:t>All Board of Management members have and will be provided with a copy of the Guidelines and access to training.</w:t>
      </w:r>
    </w:p>
    <w:p w:rsidRPr="00A238B4" w:rsidR="007D307A" w:rsidP="007D307A" w:rsidRDefault="007D307A" w14:paraId="2F2CCB3C" w14:textId="77777777">
      <w:pPr>
        <w:pStyle w:val="ListParagraph"/>
        <w:numPr>
          <w:ilvl w:val="0"/>
          <w:numId w:val="6"/>
        </w:numPr>
        <w:rPr>
          <w:rFonts w:eastAsiaTheme="minorEastAsia" w:cstheme="minorHAnsi"/>
          <w:color w:val="000000" w:themeColor="text1"/>
        </w:rPr>
      </w:pPr>
      <w:r w:rsidRPr="00A238B4">
        <w:rPr>
          <w:rFonts w:eastAsia="Calibri" w:cstheme="minorHAnsi"/>
          <w:color w:val="000000" w:themeColor="text1"/>
        </w:rPr>
        <w:t xml:space="preserve">The Guidelines will be available on our school website to all parents and in hard copy on request. </w:t>
      </w:r>
    </w:p>
    <w:p w:rsidRPr="00A238B4" w:rsidR="007D307A" w:rsidP="007D307A" w:rsidRDefault="007D307A" w14:paraId="647D7D75" w14:textId="77777777">
      <w:pPr>
        <w:ind w:left="720"/>
        <w:rPr>
          <w:rFonts w:eastAsia="Calibri" w:cstheme="minorHAnsi"/>
          <w:color w:val="000000" w:themeColor="text1"/>
        </w:rPr>
      </w:pPr>
    </w:p>
    <w:p w:rsidRPr="00A238B4" w:rsidR="007D307A" w:rsidP="007D307A" w:rsidRDefault="007D307A" w14:paraId="64F68F0E"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Professional Behaviour for School Personnel </w:t>
      </w:r>
    </w:p>
    <w:p w:rsidRPr="00A238B4" w:rsidR="007D307A" w:rsidP="007D307A" w:rsidRDefault="007D307A" w14:paraId="61DB0159" w14:textId="77777777">
      <w:pPr>
        <w:spacing w:line="240" w:lineRule="exact"/>
        <w:rPr>
          <w:rFonts w:eastAsia="Calibri" w:cstheme="minorHAnsi"/>
          <w:color w:val="000000" w:themeColor="text1"/>
        </w:rPr>
      </w:pPr>
    </w:p>
    <w:p w:rsidRPr="00A238B4" w:rsidR="007D307A" w:rsidP="007D307A" w:rsidRDefault="007D307A" w14:paraId="29CF9770" w14:textId="77777777">
      <w:pPr>
        <w:spacing w:line="240" w:lineRule="exact"/>
        <w:rPr>
          <w:rFonts w:eastAsia="Calibri" w:cstheme="minorHAnsi"/>
          <w:color w:val="000000" w:themeColor="text1"/>
        </w:rPr>
      </w:pPr>
      <w:r w:rsidRPr="00A238B4">
        <w:rPr>
          <w:rFonts w:eastAsia="Calibri" w:cstheme="minorHAnsi"/>
          <w:color w:val="000000" w:themeColor="text1"/>
        </w:rPr>
        <w:t xml:space="preserve">It is our intention to ensure that all school personnel adhere to what constitutes good and safe practice in staff/student interactions. While it is impossible to cover all situations it is expected that all staff members will at all times exercise professional judgement. As teachers are in a position of trust, their behaviour when interacting with students must be above reproach at all times and the boundary between adult and child cannot be breached in any circumstances. Fundamentally staff student relationships must always be conducted in a manner which is respectful, professional and </w:t>
      </w:r>
      <w:r w:rsidRPr="00A238B4">
        <w:rPr>
          <w:rFonts w:eastAsia="Calibri" w:cstheme="minorHAnsi"/>
          <w:color w:val="000000" w:themeColor="text1"/>
        </w:rPr>
        <w:t xml:space="preserve">appropriate. It is to be remembered that responsibility for the welfare of children lies with the adults who work with these children and not with the children themselves. </w:t>
      </w:r>
    </w:p>
    <w:p w:rsidRPr="00A238B4" w:rsidR="007D307A" w:rsidP="007D307A" w:rsidRDefault="007D307A" w14:paraId="1BF170F1" w14:textId="77777777">
      <w:pPr>
        <w:spacing w:line="240" w:lineRule="exact"/>
        <w:rPr>
          <w:rFonts w:eastAsia="Calibri" w:cstheme="minorHAnsi"/>
          <w:color w:val="000000" w:themeColor="text1"/>
        </w:rPr>
      </w:pPr>
    </w:p>
    <w:p w:rsidRPr="00A238B4" w:rsidR="007D307A" w:rsidP="007D307A" w:rsidRDefault="007D307A" w14:paraId="259869FB" w14:textId="77777777">
      <w:pPr>
        <w:spacing w:line="240" w:lineRule="exact"/>
        <w:rPr>
          <w:rFonts w:eastAsia="Calibri" w:cstheme="minorHAnsi"/>
          <w:color w:val="000000" w:themeColor="text1"/>
        </w:rPr>
      </w:pPr>
      <w:r w:rsidRPr="00A238B4">
        <w:rPr>
          <w:rFonts w:eastAsia="Calibri" w:cstheme="minorHAnsi"/>
          <w:color w:val="000000" w:themeColor="text1"/>
        </w:rPr>
        <w:t xml:space="preserve">Our ethos encourages and fosters a caring and friendly relationship with students but staff must always maintain an arms-length professional relationship and this is applicable to in-school and out- of-school situations. This applies not only to all teachers but also to other school personnel such as volunteers and non-teaching personnel who interact with students when carrying out their day to day roles. </w:t>
      </w:r>
    </w:p>
    <w:p w:rsidRPr="00A238B4" w:rsidR="007D307A" w:rsidP="007D307A" w:rsidRDefault="007D307A" w14:paraId="23413265" w14:textId="77777777">
      <w:pPr>
        <w:pStyle w:val="ListParagraph"/>
        <w:spacing w:line="240" w:lineRule="exact"/>
        <w:rPr>
          <w:rFonts w:eastAsia="Calibri" w:cstheme="minorHAnsi"/>
          <w:color w:val="000000" w:themeColor="text1"/>
        </w:rPr>
      </w:pPr>
    </w:p>
    <w:p w:rsidRPr="00A238B4" w:rsidR="007D307A" w:rsidP="007D307A" w:rsidRDefault="007D307A" w14:paraId="17370AA9" w14:textId="77777777">
      <w:pPr>
        <w:pStyle w:val="ListParagraph"/>
        <w:spacing w:line="240" w:lineRule="exact"/>
        <w:rPr>
          <w:rFonts w:eastAsia="Calibri" w:cstheme="minorHAnsi"/>
          <w:color w:val="000000" w:themeColor="text1"/>
        </w:rPr>
      </w:pPr>
      <w:r w:rsidRPr="00A238B4">
        <w:rPr>
          <w:rFonts w:eastAsia="Calibri" w:cstheme="minorHAnsi"/>
          <w:b/>
          <w:bCs/>
          <w:color w:val="000000" w:themeColor="text1"/>
        </w:rPr>
        <w:t xml:space="preserve">Physical Boundaries </w:t>
      </w:r>
    </w:p>
    <w:p w:rsidRPr="00A238B4" w:rsidR="007D307A" w:rsidP="007D307A" w:rsidRDefault="007D307A" w14:paraId="35A0B130" w14:textId="77777777">
      <w:pPr>
        <w:pStyle w:val="ListParagraph"/>
        <w:spacing w:line="240" w:lineRule="exact"/>
        <w:rPr>
          <w:rFonts w:eastAsia="Calibri" w:cstheme="minorHAnsi"/>
          <w:color w:val="000000" w:themeColor="text1"/>
        </w:rPr>
      </w:pPr>
    </w:p>
    <w:p w:rsidRPr="00A238B4" w:rsidR="004C2DB6" w:rsidP="007D307A" w:rsidRDefault="007D307A" w14:paraId="32BCAAD2" w14:textId="77777777">
      <w:pPr>
        <w:spacing w:line="240" w:lineRule="exact"/>
        <w:ind w:left="360"/>
        <w:rPr>
          <w:rFonts w:eastAsia="Calibri" w:cstheme="minorHAnsi"/>
          <w:color w:val="000000" w:themeColor="text1"/>
        </w:rPr>
      </w:pPr>
      <w:r w:rsidRPr="00A238B4">
        <w:rPr>
          <w:rFonts w:eastAsia="Calibri" w:cstheme="minorHAnsi"/>
          <w:color w:val="000000" w:themeColor="text1"/>
        </w:rPr>
        <w:t xml:space="preserve">As a guiding principle, any physical contact which is likely to be misinterpreted by the student, parent or another person should be avoided. Everyone must respect the personal space and </w:t>
      </w:r>
    </w:p>
    <w:p w:rsidRPr="00A238B4" w:rsidR="007D307A" w:rsidP="007D307A" w:rsidRDefault="007D307A" w14:paraId="70BA5653" w14:textId="7243EBDE">
      <w:pPr>
        <w:spacing w:line="240" w:lineRule="exact"/>
        <w:ind w:left="360"/>
        <w:rPr>
          <w:rFonts w:eastAsia="Calibri" w:cstheme="minorHAnsi"/>
          <w:color w:val="000000" w:themeColor="text1"/>
        </w:rPr>
      </w:pPr>
      <w:r w:rsidRPr="00A238B4">
        <w:rPr>
          <w:rFonts w:eastAsia="Calibri" w:cstheme="minorHAnsi"/>
          <w:color w:val="000000" w:themeColor="text1"/>
        </w:rPr>
        <w:t xml:space="preserve">privacy of individuals. Clearly in an emergency situation and possibly, in other situations where a student is very distressed, for example bereavement, there may be need for physical contact but it should only take place when it is acceptable to all concerned. </w:t>
      </w:r>
    </w:p>
    <w:p w:rsidRPr="00A238B4" w:rsidR="007D307A" w:rsidP="007D307A" w:rsidRDefault="007D307A" w14:paraId="378EB0D4" w14:textId="77777777">
      <w:pPr>
        <w:pStyle w:val="ListParagraph"/>
        <w:spacing w:line="240" w:lineRule="exact"/>
        <w:rPr>
          <w:rFonts w:eastAsia="Calibri" w:cstheme="minorHAnsi"/>
          <w:color w:val="000000" w:themeColor="text1"/>
        </w:rPr>
      </w:pPr>
    </w:p>
    <w:p w:rsidR="00A238B4" w:rsidP="007D307A" w:rsidRDefault="00A238B4" w14:paraId="3B28C239" w14:textId="77777777">
      <w:pPr>
        <w:spacing w:line="240" w:lineRule="exact"/>
        <w:ind w:left="360"/>
        <w:rPr>
          <w:rFonts w:eastAsia="Calibri" w:cstheme="minorHAnsi"/>
          <w:color w:val="000000" w:themeColor="text1"/>
        </w:rPr>
      </w:pPr>
    </w:p>
    <w:p w:rsidRPr="00A238B4" w:rsidR="007D307A" w:rsidP="007D307A" w:rsidRDefault="007D307A" w14:paraId="78228676" w14:textId="00AAFFEC">
      <w:pPr>
        <w:spacing w:line="240" w:lineRule="exact"/>
        <w:ind w:left="360"/>
        <w:rPr>
          <w:rFonts w:eastAsia="Calibri" w:cstheme="minorHAnsi"/>
          <w:color w:val="000000" w:themeColor="text1"/>
        </w:rPr>
      </w:pPr>
      <w:r w:rsidRPr="00A238B4">
        <w:rPr>
          <w:rFonts w:eastAsia="Calibri" w:cstheme="minorHAnsi"/>
          <w:color w:val="000000" w:themeColor="text1"/>
        </w:rPr>
        <w:t xml:space="preserve">Any relationship of a romantic or sexual nature is never permissible between any staff member and a student in the school. Such relationships breach the principles of trust and professionalism and are both unethical and unacceptable. </w:t>
      </w:r>
    </w:p>
    <w:p w:rsidRPr="00A238B4" w:rsidR="007D307A" w:rsidP="007D307A" w:rsidRDefault="007D307A" w14:paraId="5F8D47B7" w14:textId="77777777">
      <w:pPr>
        <w:pStyle w:val="ListParagraph"/>
        <w:spacing w:line="240" w:lineRule="exact"/>
        <w:rPr>
          <w:rFonts w:eastAsia="Calibri" w:cstheme="minorHAnsi"/>
          <w:color w:val="000000" w:themeColor="text1"/>
        </w:rPr>
      </w:pPr>
    </w:p>
    <w:p w:rsidRPr="00A238B4" w:rsidR="007D307A" w:rsidP="004C2DB6" w:rsidRDefault="007D307A" w14:paraId="4A051238"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Child Protection Protocols </w:t>
      </w:r>
    </w:p>
    <w:p w:rsidRPr="00A238B4" w:rsidR="007D307A" w:rsidP="007D307A" w:rsidRDefault="007D307A" w14:paraId="19F2FC39" w14:textId="77777777">
      <w:pPr>
        <w:spacing w:line="240" w:lineRule="exact"/>
        <w:rPr>
          <w:rFonts w:eastAsia="Calibri" w:cstheme="minorHAnsi"/>
          <w:color w:val="000000" w:themeColor="text1"/>
        </w:rPr>
      </w:pPr>
    </w:p>
    <w:p w:rsidRPr="00A238B4" w:rsidR="007D307A" w:rsidP="007D307A" w:rsidRDefault="007D307A" w14:paraId="19C2D8A6"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Physical Education </w:t>
      </w:r>
    </w:p>
    <w:p w:rsidRPr="00A238B4" w:rsidR="007D307A" w:rsidP="007D307A" w:rsidRDefault="007D307A" w14:paraId="62FE05C9" w14:textId="77777777">
      <w:pPr>
        <w:spacing w:line="240" w:lineRule="exact"/>
        <w:rPr>
          <w:rFonts w:eastAsia="Calibri" w:cstheme="minorHAnsi"/>
          <w:color w:val="000000" w:themeColor="text1"/>
        </w:rPr>
      </w:pPr>
    </w:p>
    <w:p w:rsidRPr="00A238B4" w:rsidR="007D307A" w:rsidP="007D307A" w:rsidRDefault="007D307A" w14:paraId="4630D3AD" w14:textId="77777777">
      <w:pPr>
        <w:pStyle w:val="ListParagraph"/>
        <w:numPr>
          <w:ilvl w:val="0"/>
          <w:numId w:val="5"/>
        </w:numPr>
        <w:rPr>
          <w:rFonts w:eastAsiaTheme="minorEastAsia" w:cstheme="minorHAnsi"/>
          <w:color w:val="000000" w:themeColor="text1"/>
        </w:rPr>
      </w:pPr>
      <w:r w:rsidRPr="00A238B4">
        <w:rPr>
          <w:rFonts w:eastAsia="Calibri" w:cstheme="minorHAnsi"/>
          <w:color w:val="000000" w:themeColor="text1"/>
        </w:rPr>
        <w:t xml:space="preserve">Changing rooms, toilet areas and shower areas require great sensitivity. </w:t>
      </w:r>
    </w:p>
    <w:p w:rsidRPr="00A238B4" w:rsidR="007D307A" w:rsidP="007D307A" w:rsidRDefault="007D307A" w14:paraId="5A355DA7" w14:textId="77777777">
      <w:pPr>
        <w:spacing w:after="25" w:line="240" w:lineRule="exact"/>
        <w:ind w:left="720"/>
        <w:rPr>
          <w:rFonts w:eastAsia="Calibri" w:cstheme="minorHAnsi"/>
          <w:color w:val="000000" w:themeColor="text1"/>
        </w:rPr>
      </w:pPr>
      <w:r w:rsidRPr="00A238B4">
        <w:rPr>
          <w:rFonts w:eastAsia="Calibri" w:cstheme="minorHAnsi"/>
          <w:color w:val="000000" w:themeColor="text1"/>
        </w:rPr>
        <w:t xml:space="preserve">Members of the P.E. Department will remain outside the changing rooms at the beginning and at the end of each P.E. class while students are getting ready for P.E. Staff will remain outside of these areas and will intervene only when required e.g.in emergency situations or for disciplinary or safety reasons. In addition, staff may enter changing rooms to access equipment. </w:t>
      </w:r>
    </w:p>
    <w:p w:rsidRPr="00A238B4" w:rsidR="007D307A" w:rsidP="007D307A" w:rsidRDefault="007D307A" w14:paraId="4C56A649" w14:textId="77777777">
      <w:pPr>
        <w:spacing w:after="25" w:line="240" w:lineRule="exact"/>
        <w:ind w:left="720"/>
        <w:rPr>
          <w:rFonts w:eastAsia="Calibri" w:cstheme="minorHAnsi"/>
          <w:color w:val="000000" w:themeColor="text1"/>
        </w:rPr>
      </w:pPr>
    </w:p>
    <w:p w:rsidRPr="00A238B4" w:rsidR="007D307A" w:rsidP="007D307A" w:rsidRDefault="007D307A" w14:paraId="33361776" w14:textId="77777777">
      <w:pPr>
        <w:spacing w:after="25" w:line="240" w:lineRule="exact"/>
        <w:ind w:left="720"/>
        <w:rPr>
          <w:rFonts w:eastAsia="Calibri" w:cstheme="minorHAnsi"/>
          <w:color w:val="000000" w:themeColor="text1"/>
        </w:rPr>
      </w:pPr>
    </w:p>
    <w:p w:rsidRPr="00A238B4" w:rsidR="007D307A" w:rsidP="007D307A" w:rsidRDefault="007D307A" w14:paraId="0C514FEA" w14:textId="77777777">
      <w:pPr>
        <w:ind w:left="720"/>
        <w:rPr>
          <w:rFonts w:eastAsia="Calibri" w:cstheme="minorHAnsi"/>
          <w:color w:val="000000" w:themeColor="text1"/>
        </w:rPr>
      </w:pPr>
      <w:r w:rsidRPr="00A238B4">
        <w:rPr>
          <w:rFonts w:eastAsia="Calibri" w:cstheme="minorHAnsi"/>
          <w:color w:val="000000" w:themeColor="text1"/>
        </w:rPr>
        <w:t xml:space="preserve">Members of the P.E. department assisting students in extracurricular activities will do so in the presence of more than one student at all times. If a student requires </w:t>
      </w:r>
    </w:p>
    <w:p w:rsidRPr="00A238B4" w:rsidR="001B793C" w:rsidP="001B793C" w:rsidRDefault="001B793C" w14:paraId="47CC5470" w14:textId="77777777">
      <w:pPr>
        <w:pStyle w:val="ListParagraph"/>
        <w:rPr>
          <w:rFonts w:eastAsiaTheme="minorEastAsia" w:cstheme="minorHAnsi"/>
          <w:color w:val="000000" w:themeColor="text1"/>
        </w:rPr>
      </w:pPr>
      <w:r w:rsidRPr="00A238B4">
        <w:rPr>
          <w:rFonts w:eastAsia="Calibri" w:cstheme="minorHAnsi"/>
          <w:color w:val="000000" w:themeColor="text1"/>
        </w:rPr>
        <w:t xml:space="preserve">First Aid, it will be administered in the presence of others. However, no member of the Department will hesitate to provide first aid in an emergency even if another person is not present. </w:t>
      </w:r>
    </w:p>
    <w:p w:rsidRPr="00A238B4" w:rsidR="001B793C" w:rsidP="007D307A" w:rsidRDefault="001B793C" w14:paraId="24540EE6" w14:textId="77777777">
      <w:pPr>
        <w:ind w:left="720"/>
        <w:rPr>
          <w:rFonts w:eastAsia="Calibri" w:cstheme="minorHAnsi"/>
          <w:color w:val="000000" w:themeColor="text1"/>
        </w:rPr>
      </w:pPr>
    </w:p>
    <w:p w:rsidRPr="00A238B4" w:rsidR="007D307A" w:rsidP="007D307A" w:rsidRDefault="007D307A" w14:paraId="267379E2"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One to one meetings </w:t>
      </w:r>
    </w:p>
    <w:p w:rsidRPr="00A238B4" w:rsidR="007D307A" w:rsidP="007D307A" w:rsidRDefault="007D307A" w14:paraId="37179D95" w14:textId="77777777">
      <w:pPr>
        <w:spacing w:line="240" w:lineRule="exact"/>
        <w:rPr>
          <w:rFonts w:eastAsia="Calibri" w:cstheme="minorHAnsi"/>
          <w:color w:val="000000" w:themeColor="text1"/>
        </w:rPr>
      </w:pPr>
    </w:p>
    <w:p w:rsidRPr="00A238B4" w:rsidR="007D307A" w:rsidP="007D307A" w:rsidRDefault="007D307A" w14:paraId="200525BD" w14:textId="77777777">
      <w:pPr>
        <w:spacing w:line="240" w:lineRule="exact"/>
        <w:rPr>
          <w:rFonts w:eastAsia="Calibri" w:cstheme="minorHAnsi"/>
          <w:color w:val="000000" w:themeColor="text1"/>
        </w:rPr>
      </w:pPr>
      <w:r w:rsidRPr="00A238B4">
        <w:rPr>
          <w:rFonts w:eastAsia="Calibri" w:cstheme="minorHAnsi"/>
          <w:color w:val="000000" w:themeColor="text1"/>
        </w:rPr>
        <w:t xml:space="preserve">There are occasions when confidential meetings must take place. </w:t>
      </w:r>
    </w:p>
    <w:p w:rsidRPr="00A238B4" w:rsidR="007D307A" w:rsidP="007D307A" w:rsidRDefault="007D307A" w14:paraId="00857784" w14:textId="77777777">
      <w:pPr>
        <w:spacing w:line="240" w:lineRule="exact"/>
        <w:rPr>
          <w:rFonts w:eastAsia="Calibri" w:cstheme="minorHAnsi"/>
          <w:color w:val="000000" w:themeColor="text1"/>
        </w:rPr>
      </w:pPr>
    </w:p>
    <w:p w:rsidRPr="00A238B4" w:rsidR="007D307A" w:rsidP="007D307A" w:rsidRDefault="007D307A" w14:paraId="1B46AABE" w14:textId="77777777">
      <w:pPr>
        <w:spacing w:line="240" w:lineRule="exact"/>
        <w:rPr>
          <w:rFonts w:eastAsia="Calibri" w:cstheme="minorHAnsi"/>
          <w:color w:val="000000" w:themeColor="text1"/>
        </w:rPr>
      </w:pPr>
      <w:r w:rsidRPr="00A238B4">
        <w:rPr>
          <w:rFonts w:eastAsia="Calibri" w:cstheme="minorHAnsi"/>
          <w:color w:val="000000" w:themeColor="text1"/>
        </w:rPr>
        <w:t>1.</w:t>
      </w:r>
      <w:r w:rsidRPr="00A238B4">
        <w:rPr>
          <w:rFonts w:cstheme="minorHAnsi"/>
        </w:rPr>
        <w:tab/>
      </w:r>
      <w:r w:rsidRPr="00A238B4">
        <w:rPr>
          <w:rFonts w:eastAsia="Calibri" w:cstheme="minorHAnsi"/>
          <w:color w:val="000000" w:themeColor="text1"/>
        </w:rPr>
        <w:t xml:space="preserve">As far as possible, staff should conduct such meetings in a room with visual access or with the door ajar. </w:t>
      </w:r>
    </w:p>
    <w:p w:rsidRPr="00A238B4" w:rsidR="007D307A" w:rsidP="007D307A" w:rsidRDefault="007D307A" w14:paraId="0110FFD0" w14:textId="77777777">
      <w:pPr>
        <w:spacing w:line="240" w:lineRule="exact"/>
        <w:rPr>
          <w:rFonts w:eastAsia="Calibri" w:cstheme="minorHAnsi"/>
          <w:color w:val="000000" w:themeColor="text1"/>
        </w:rPr>
      </w:pPr>
      <w:r w:rsidRPr="00A238B4">
        <w:rPr>
          <w:rFonts w:eastAsia="Calibri" w:cstheme="minorHAnsi"/>
          <w:color w:val="000000" w:themeColor="text1"/>
        </w:rPr>
        <w:t>2.</w:t>
      </w:r>
      <w:r w:rsidRPr="00A238B4">
        <w:rPr>
          <w:rFonts w:cstheme="minorHAnsi"/>
        </w:rPr>
        <w:tab/>
      </w:r>
      <w:r w:rsidRPr="00A238B4">
        <w:rPr>
          <w:rFonts w:eastAsia="Calibri" w:cstheme="minorHAnsi"/>
          <w:color w:val="000000" w:themeColor="text1"/>
        </w:rPr>
        <w:t xml:space="preserve">Doors to such a room should never be locked or entry or exit be prohibited. </w:t>
      </w:r>
    </w:p>
    <w:p w:rsidRPr="00A238B4" w:rsidR="004C2DB6" w:rsidP="007D307A" w:rsidRDefault="004C2DB6" w14:paraId="54D71736" w14:textId="77777777">
      <w:pPr>
        <w:spacing w:line="240" w:lineRule="exact"/>
        <w:rPr>
          <w:rFonts w:eastAsia="Calibri" w:cstheme="minorHAnsi"/>
          <w:color w:val="000000" w:themeColor="text1"/>
        </w:rPr>
      </w:pPr>
    </w:p>
    <w:p w:rsidRPr="00A238B4" w:rsidR="001B793C" w:rsidP="007D307A" w:rsidRDefault="007D307A" w14:paraId="043283CE" w14:textId="513A7BFA">
      <w:pPr>
        <w:spacing w:line="240" w:lineRule="exact"/>
        <w:rPr>
          <w:rFonts w:eastAsia="Calibri" w:cstheme="minorHAnsi"/>
          <w:color w:val="000000" w:themeColor="text1"/>
        </w:rPr>
      </w:pPr>
      <w:r w:rsidRPr="00A238B4">
        <w:rPr>
          <w:rFonts w:eastAsia="Calibri" w:cstheme="minorHAnsi"/>
          <w:color w:val="000000" w:themeColor="text1"/>
        </w:rPr>
        <w:t>3.</w:t>
      </w:r>
      <w:r w:rsidRPr="00A238B4">
        <w:rPr>
          <w:rFonts w:cstheme="minorHAnsi"/>
        </w:rPr>
        <w:tab/>
      </w:r>
      <w:r w:rsidRPr="00A238B4">
        <w:rPr>
          <w:rFonts w:eastAsia="Calibri" w:cstheme="minorHAnsi"/>
          <w:color w:val="000000" w:themeColor="text1"/>
        </w:rPr>
        <w:t>If a class teacher wishes to speak to a student in private this should be done on the corridor where other individuals may be passing if possible or in a room which has visual access or the door is ajar.</w:t>
      </w:r>
    </w:p>
    <w:p w:rsidRPr="00A238B4" w:rsidR="001B793C" w:rsidP="001B793C" w:rsidRDefault="001B793C" w14:paraId="08D22B54" w14:textId="77777777">
      <w:pPr>
        <w:spacing w:line="240" w:lineRule="exact"/>
        <w:rPr>
          <w:rFonts w:eastAsia="Calibri" w:cstheme="minorHAnsi"/>
          <w:color w:val="000000" w:themeColor="text1"/>
        </w:rPr>
      </w:pPr>
      <w:r w:rsidRPr="00A238B4">
        <w:rPr>
          <w:rFonts w:eastAsia="Calibri" w:cstheme="minorHAnsi"/>
          <w:color w:val="000000" w:themeColor="text1"/>
        </w:rPr>
        <w:t>Teachers should never detain a student alone in a classroom without visual access or keeping the door ajar or in an isolated part of the school.</w:t>
      </w:r>
    </w:p>
    <w:p w:rsidRPr="00A238B4" w:rsidR="001B793C" w:rsidP="001B793C" w:rsidRDefault="001B793C" w14:paraId="01D4FC07" w14:textId="77777777">
      <w:pPr>
        <w:spacing w:line="240" w:lineRule="exact"/>
        <w:rPr>
          <w:rFonts w:eastAsia="Calibri" w:cstheme="minorHAnsi"/>
          <w:color w:val="000000" w:themeColor="text1"/>
        </w:rPr>
      </w:pPr>
    </w:p>
    <w:p w:rsidRPr="00A238B4" w:rsidR="001B793C" w:rsidP="001B793C" w:rsidRDefault="001B793C" w14:paraId="62D54918" w14:textId="77777777">
      <w:pPr>
        <w:spacing w:line="240" w:lineRule="exact"/>
        <w:rPr>
          <w:rFonts w:eastAsia="Calibri" w:cstheme="minorHAnsi"/>
          <w:color w:val="000000" w:themeColor="text1"/>
        </w:rPr>
      </w:pPr>
    </w:p>
    <w:p w:rsidRPr="00A238B4" w:rsidR="001B793C" w:rsidP="001B793C" w:rsidRDefault="001B793C" w14:paraId="2B621289" w14:textId="77777777">
      <w:pPr>
        <w:spacing w:line="240" w:lineRule="exact"/>
        <w:rPr>
          <w:rFonts w:eastAsia="Calibri" w:cstheme="minorHAnsi"/>
          <w:color w:val="000000" w:themeColor="text1"/>
        </w:rPr>
      </w:pPr>
    </w:p>
    <w:p w:rsidRPr="00A238B4" w:rsidR="001B793C" w:rsidP="001B793C" w:rsidRDefault="001B793C" w14:paraId="6C6DE310"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Residential settings e.g. school tours/trips etc. </w:t>
      </w:r>
    </w:p>
    <w:p w:rsidRPr="00A238B4" w:rsidR="001B793C" w:rsidP="001B793C" w:rsidRDefault="001B793C" w14:paraId="4EACE016" w14:textId="77777777">
      <w:pPr>
        <w:spacing w:line="240" w:lineRule="exact"/>
        <w:rPr>
          <w:rFonts w:eastAsia="Calibri" w:cstheme="minorHAnsi"/>
          <w:color w:val="000000" w:themeColor="text1"/>
        </w:rPr>
      </w:pPr>
    </w:p>
    <w:p w:rsidRPr="00A238B4" w:rsidR="001B793C" w:rsidP="001B793C" w:rsidRDefault="001B793C" w14:paraId="591D8ED2"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 xml:space="preserve">On all trips involving overnight stays school authorities will ensure that there is a gender balance of school trip supervisors or all female supervisors. </w:t>
      </w:r>
    </w:p>
    <w:p w:rsidRPr="00A238B4" w:rsidR="001B793C" w:rsidP="001B793C" w:rsidRDefault="001B793C" w14:paraId="5DFCFE88"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In overnight accommodation students will be assigned rooms by the tour leader who will ensure that there is a minimum of two students per room where possible.</w:t>
      </w:r>
    </w:p>
    <w:p w:rsidRPr="00A238B4" w:rsidR="001B793C" w:rsidP="001B793C" w:rsidRDefault="001B793C" w14:paraId="5A74DBD1" w14:textId="77777777">
      <w:pPr>
        <w:spacing w:line="240" w:lineRule="exact"/>
        <w:rPr>
          <w:rFonts w:eastAsiaTheme="minorEastAsia" w:cstheme="minorHAnsi"/>
          <w:color w:val="000000" w:themeColor="text1"/>
        </w:rPr>
      </w:pPr>
      <w:r w:rsidRPr="00A238B4">
        <w:rPr>
          <w:rFonts w:eastAsia="Calibri" w:cstheme="minorHAnsi"/>
          <w:color w:val="000000" w:themeColor="text1"/>
        </w:rPr>
        <w:t xml:space="preserve">Two school trip supervisors, at least one of which will be female, will check periodically on the students in their rooms. </w:t>
      </w:r>
    </w:p>
    <w:p w:rsidRPr="00A238B4" w:rsidR="001B793C" w:rsidP="001B793C" w:rsidRDefault="001B793C" w14:paraId="5021C2A2"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 xml:space="preserve">Teachers should knock on the door prior to entry except in cases of Health and Safety. </w:t>
      </w:r>
    </w:p>
    <w:p w:rsidRPr="00A238B4" w:rsidR="001B793C" w:rsidP="001B793C" w:rsidRDefault="001B793C" w14:paraId="3A34954C"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 xml:space="preserve">Students will be provided with the contact details of a female member of staff. </w:t>
      </w:r>
    </w:p>
    <w:p w:rsidRPr="00A238B4" w:rsidR="001B793C" w:rsidP="001B793C" w:rsidRDefault="001B793C" w14:paraId="0E50534A"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 xml:space="preserve">Students requiring medical care will be accompanied by a female teacher where possible. </w:t>
      </w:r>
    </w:p>
    <w:p w:rsidRPr="00A238B4" w:rsidR="001B793C" w:rsidP="001B793C" w:rsidRDefault="001B793C" w14:paraId="3A97E6B8" w14:textId="77777777">
      <w:pPr>
        <w:pStyle w:val="ListParagraph"/>
        <w:numPr>
          <w:ilvl w:val="1"/>
          <w:numId w:val="4"/>
        </w:numPr>
        <w:spacing w:after="183"/>
        <w:rPr>
          <w:rFonts w:eastAsiaTheme="minorEastAsia" w:cstheme="minorHAnsi"/>
          <w:color w:val="000000" w:themeColor="text1"/>
        </w:rPr>
      </w:pPr>
      <w:r w:rsidRPr="00A238B4">
        <w:rPr>
          <w:rFonts w:eastAsia="Calibri" w:cstheme="minorHAnsi"/>
          <w:color w:val="000000" w:themeColor="text1"/>
        </w:rPr>
        <w:t xml:space="preserve">Insurance requirements will dictate the ratio of staff to students on such trips. </w:t>
      </w:r>
    </w:p>
    <w:p w:rsidRPr="00A238B4" w:rsidR="001B793C" w:rsidP="001B793C" w:rsidRDefault="001B793C" w14:paraId="707AFA75" w14:textId="77777777">
      <w:pPr>
        <w:pStyle w:val="ListParagraph"/>
        <w:numPr>
          <w:ilvl w:val="1"/>
          <w:numId w:val="4"/>
        </w:numPr>
        <w:rPr>
          <w:rFonts w:eastAsiaTheme="minorEastAsia" w:cstheme="minorHAnsi"/>
          <w:color w:val="000000" w:themeColor="text1"/>
        </w:rPr>
      </w:pPr>
      <w:r w:rsidRPr="00A238B4">
        <w:rPr>
          <w:rFonts w:eastAsia="Calibri" w:cstheme="minorHAnsi"/>
          <w:color w:val="000000" w:themeColor="text1"/>
        </w:rPr>
        <w:t xml:space="preserve">All aspects of this policy apply to school trips. </w:t>
      </w:r>
    </w:p>
    <w:p w:rsidRPr="00A238B4" w:rsidR="004C2DB6" w:rsidP="001B793C" w:rsidRDefault="004C2DB6" w14:paraId="553CCF37" w14:textId="77777777">
      <w:pPr>
        <w:rPr>
          <w:rFonts w:eastAsia="Calibri" w:cstheme="minorHAnsi"/>
          <w:b/>
          <w:bCs/>
          <w:color w:val="000000" w:themeColor="text1"/>
        </w:rPr>
      </w:pPr>
    </w:p>
    <w:p w:rsidRPr="00A238B4" w:rsidR="001B793C" w:rsidP="001B793C" w:rsidRDefault="001B793C" w14:paraId="189AC4D9" w14:textId="65B46969">
      <w:pPr>
        <w:rPr>
          <w:rFonts w:eastAsia="Calibri" w:cstheme="minorHAnsi"/>
          <w:b/>
          <w:bCs/>
          <w:color w:val="000000" w:themeColor="text1"/>
        </w:rPr>
      </w:pPr>
      <w:r w:rsidRPr="00A238B4">
        <w:rPr>
          <w:rFonts w:eastAsia="Calibri" w:cstheme="minorHAnsi"/>
          <w:b/>
          <w:bCs/>
          <w:color w:val="000000" w:themeColor="text1"/>
        </w:rPr>
        <w:t>First Aid Policy and Procedure</w:t>
      </w:r>
    </w:p>
    <w:p w:rsidRPr="00A238B4" w:rsidR="001B793C" w:rsidP="001B793C" w:rsidRDefault="001B793C" w14:paraId="047E723B" w14:textId="77777777">
      <w:pPr>
        <w:rPr>
          <w:rFonts w:eastAsia="Calibri" w:cstheme="minorHAnsi"/>
          <w:color w:val="000000" w:themeColor="text1"/>
        </w:rPr>
      </w:pPr>
    </w:p>
    <w:p w:rsidRPr="00A238B4" w:rsidR="001B793C" w:rsidP="001B793C" w:rsidRDefault="001B793C" w14:paraId="14B99744" w14:textId="2A021FB8">
      <w:pPr>
        <w:rPr>
          <w:rFonts w:eastAsia="Calibri" w:cstheme="minorHAnsi"/>
          <w:color w:val="000000" w:themeColor="text1"/>
        </w:rPr>
      </w:pPr>
      <w:r w:rsidRPr="00A238B4">
        <w:rPr>
          <w:rFonts w:eastAsia="Calibri" w:cstheme="minorHAnsi"/>
          <w:color w:val="000000" w:themeColor="text1"/>
        </w:rPr>
        <w:t>On our school’s application form parents are requested to inform the school of any medical condition or allergy from which the child may suffer eg asthma</w:t>
      </w:r>
    </w:p>
    <w:p w:rsidRPr="00A238B4" w:rsidR="001B793C" w:rsidP="001B793C" w:rsidRDefault="001B793C" w14:paraId="4E211159" w14:textId="33DC6B03">
      <w:pPr>
        <w:rPr>
          <w:rFonts w:eastAsia="Calibri" w:cstheme="minorHAnsi"/>
          <w:color w:val="000000" w:themeColor="text1"/>
        </w:rPr>
      </w:pPr>
      <w:r w:rsidRPr="00A238B4">
        <w:rPr>
          <w:rFonts w:eastAsia="Calibri" w:cstheme="minorHAnsi"/>
          <w:color w:val="000000" w:themeColor="text1"/>
        </w:rPr>
        <w:t>Relevant information is retained in the office and by the Class Tutor (see also policy on administration of medicine).</w:t>
      </w:r>
    </w:p>
    <w:p w:rsidRPr="00A238B4" w:rsidR="001B793C" w:rsidP="001B793C" w:rsidRDefault="001B793C" w14:paraId="65A35C0C" w14:textId="77777777">
      <w:pPr>
        <w:rPr>
          <w:rFonts w:eastAsia="Calibri" w:cstheme="minorHAnsi"/>
          <w:color w:val="000000" w:themeColor="text1"/>
        </w:rPr>
      </w:pPr>
      <w:r w:rsidRPr="00A238B4">
        <w:rPr>
          <w:rFonts w:eastAsia="Calibri" w:cstheme="minorHAnsi"/>
          <w:color w:val="000000" w:themeColor="text1"/>
        </w:rPr>
        <w:t>Parents should notify the school of any details of any medical conditions the student may have or changes in an existing condition</w:t>
      </w:r>
    </w:p>
    <w:p w:rsidRPr="00A238B4" w:rsidR="001B793C" w:rsidP="001B793C" w:rsidRDefault="001B793C" w14:paraId="470F1499" w14:textId="77777777">
      <w:pPr>
        <w:rPr>
          <w:rFonts w:eastAsia="Calibri" w:cstheme="minorHAnsi"/>
          <w:color w:val="000000" w:themeColor="text1"/>
        </w:rPr>
      </w:pPr>
    </w:p>
    <w:p w:rsidRPr="00A238B4" w:rsidR="001B793C" w:rsidP="001B793C" w:rsidRDefault="001B793C" w14:paraId="3914EE27" w14:textId="2895FC10">
      <w:pPr>
        <w:rPr>
          <w:rFonts w:eastAsia="Calibri" w:cstheme="minorHAnsi"/>
          <w:b/>
          <w:bCs/>
          <w:color w:val="000000" w:themeColor="text1"/>
        </w:rPr>
      </w:pPr>
      <w:r w:rsidRPr="00A238B4">
        <w:rPr>
          <w:rFonts w:eastAsia="Calibri" w:cstheme="minorHAnsi"/>
          <w:b/>
          <w:bCs/>
          <w:color w:val="000000" w:themeColor="text1"/>
        </w:rPr>
        <w:t>Basic First Aid</w:t>
      </w:r>
    </w:p>
    <w:p w:rsidRPr="00A238B4" w:rsidR="001B793C" w:rsidRDefault="001B793C" w14:paraId="0C1B60EA" w14:textId="77777777">
      <w:pPr>
        <w:rPr>
          <w:rFonts w:eastAsia="Calibri" w:cstheme="minorHAnsi"/>
          <w:color w:val="000000" w:themeColor="text1"/>
        </w:rPr>
      </w:pPr>
    </w:p>
    <w:p w:rsidRPr="00A238B4" w:rsidR="001B793C" w:rsidP="001B793C" w:rsidRDefault="001B793C" w14:paraId="79CE2AD2" w14:textId="5FCC18B3">
      <w:pPr>
        <w:spacing w:line="240" w:lineRule="exact"/>
        <w:rPr>
          <w:rFonts w:eastAsia="Calibri" w:cstheme="minorHAnsi"/>
          <w:color w:val="333333"/>
        </w:rPr>
      </w:pPr>
      <w:r w:rsidRPr="00A238B4">
        <w:rPr>
          <w:rFonts w:eastAsia="Calibri" w:cstheme="minorHAnsi"/>
          <w:color w:val="333333"/>
        </w:rPr>
        <w:t>Only the very basic first aid is administered by the school.</w:t>
      </w:r>
    </w:p>
    <w:p w:rsidRPr="00A238B4" w:rsidR="001B793C" w:rsidP="001B793C" w:rsidRDefault="001B793C" w14:paraId="754DA1C3" w14:textId="77777777">
      <w:pPr>
        <w:spacing w:line="240" w:lineRule="exact"/>
        <w:rPr>
          <w:rFonts w:eastAsia="Calibri" w:cstheme="minorHAnsi"/>
          <w:color w:val="333333"/>
        </w:rPr>
      </w:pPr>
      <w:r w:rsidRPr="00A238B4">
        <w:rPr>
          <w:rFonts w:eastAsia="Calibri" w:cstheme="minorHAnsi"/>
          <w:color w:val="333333"/>
        </w:rPr>
        <w:t>No prescription or over the counter medicines will be administered in school by any staff members or by the student.</w:t>
      </w:r>
    </w:p>
    <w:p w:rsidRPr="00A238B4" w:rsidR="001B793C" w:rsidP="001B793C" w:rsidRDefault="001B793C" w14:paraId="3E43B033" w14:textId="77777777">
      <w:pPr>
        <w:spacing w:line="240" w:lineRule="exact"/>
        <w:rPr>
          <w:rFonts w:eastAsia="Calibri" w:cstheme="minorHAnsi"/>
          <w:color w:val="333333"/>
        </w:rPr>
      </w:pPr>
      <w:r w:rsidRPr="00A238B4">
        <w:rPr>
          <w:rFonts w:eastAsia="Calibri" w:cstheme="minorHAnsi"/>
          <w:color w:val="333333"/>
        </w:rPr>
        <w:t>Staff are advised to wear disposable surgical gloves when administering first aid.</w:t>
      </w:r>
    </w:p>
    <w:p w:rsidRPr="00A238B4" w:rsidR="001B793C" w:rsidP="001B793C" w:rsidRDefault="001B793C" w14:paraId="45CB5FD5" w14:textId="77777777">
      <w:pPr>
        <w:spacing w:line="240" w:lineRule="exact"/>
        <w:rPr>
          <w:rFonts w:eastAsia="Calibri" w:cstheme="minorHAnsi"/>
          <w:color w:val="333333"/>
        </w:rPr>
      </w:pPr>
    </w:p>
    <w:p w:rsidRPr="00A238B4" w:rsidR="001B793C" w:rsidP="001B793C" w:rsidRDefault="001B793C" w14:paraId="262836E9" w14:textId="77777777">
      <w:pPr>
        <w:jc w:val="both"/>
        <w:rPr>
          <w:rFonts w:eastAsia="Calibri" w:cstheme="minorHAnsi"/>
          <w:color w:val="000000" w:themeColor="text1"/>
        </w:rPr>
      </w:pPr>
      <w:r w:rsidRPr="00A238B4">
        <w:rPr>
          <w:rFonts w:eastAsia="Calibri" w:cstheme="minorHAnsi"/>
          <w:b/>
          <w:bCs/>
          <w:color w:val="000000" w:themeColor="text1"/>
        </w:rPr>
        <w:t>Arrangements for First Aid</w:t>
      </w:r>
    </w:p>
    <w:p w:rsidRPr="00A238B4" w:rsidR="001B793C" w:rsidP="001B793C" w:rsidRDefault="001B793C" w14:paraId="6FCF5BE3" w14:textId="77777777">
      <w:pPr>
        <w:jc w:val="both"/>
        <w:rPr>
          <w:rFonts w:eastAsia="Calibri" w:cstheme="minorHAnsi"/>
          <w:color w:val="000000" w:themeColor="text1"/>
        </w:rPr>
      </w:pPr>
      <w:r w:rsidRPr="00A238B4">
        <w:rPr>
          <w:rFonts w:eastAsia="Calibri" w:cstheme="minorHAnsi"/>
          <w:color w:val="000000" w:themeColor="text1"/>
        </w:rPr>
        <w:t>The School will provide materials and equipment and facilities to provide First Aid.  The location of the First Aid Kits in the School are:-</w:t>
      </w:r>
    </w:p>
    <w:p w:rsidRPr="00A238B4" w:rsidR="001B793C" w:rsidP="001B793C" w:rsidRDefault="001B793C" w14:paraId="71409C58" w14:textId="77777777">
      <w:pPr>
        <w:spacing w:line="240" w:lineRule="exact"/>
        <w:rPr>
          <w:rFonts w:eastAsia="Calibri" w:cstheme="minorHAnsi"/>
          <w:color w:val="333333"/>
        </w:rPr>
      </w:pPr>
    </w:p>
    <w:p w:rsidRPr="00A238B4" w:rsidR="001B793C" w:rsidP="001B793C" w:rsidRDefault="001B793C" w14:paraId="56BAD7F9" w14:textId="77777777">
      <w:pPr>
        <w:spacing w:line="280" w:lineRule="exact"/>
        <w:jc w:val="both"/>
        <w:rPr>
          <w:rFonts w:eastAsia="Calibri" w:cstheme="minorHAnsi"/>
          <w:color w:val="333333"/>
        </w:rPr>
      </w:pPr>
      <w:r w:rsidRPr="00A238B4">
        <w:rPr>
          <w:rFonts w:eastAsia="Calibri" w:cstheme="minorHAnsi"/>
          <w:b/>
          <w:bCs/>
          <w:color w:val="333333"/>
          <w:lang w:val="en-GB"/>
        </w:rPr>
        <w:t>Transport to hospital or home</w:t>
      </w:r>
    </w:p>
    <w:p w:rsidRPr="00A238B4" w:rsidR="001B793C" w:rsidP="00A238B4" w:rsidRDefault="001B793C" w14:paraId="64879D6A" w14:textId="2E879037">
      <w:pPr>
        <w:spacing w:line="280" w:lineRule="exact"/>
        <w:jc w:val="both"/>
        <w:rPr>
          <w:rFonts w:eastAsia="Calibri" w:cstheme="minorHAnsi"/>
          <w:color w:val="333333"/>
        </w:rPr>
      </w:pPr>
      <w:r w:rsidRPr="00A238B4">
        <w:rPr>
          <w:rFonts w:eastAsia="Calibri" w:cstheme="minorHAnsi"/>
          <w:color w:val="333333"/>
          <w:lang w:val="en-GB"/>
        </w:rPr>
        <w:t>The Principal will determine the appropriate action to be taken in each case.  Where the injury requires urgent medical attention an ambulance will be called and the pupil’s parent or guardian will be notified.  If hospital treatment is required, then the pupil’s parent/guardian will be called for them to take over responsibility.  If no contact can be made with parent/guardian or other designated emergency contacts then the Principal may decide to transport the pupil to the hospital.</w:t>
      </w:r>
    </w:p>
    <w:p w:rsidRPr="00A238B4" w:rsidR="001B793C" w:rsidP="00A238B4" w:rsidRDefault="001B793C" w14:paraId="1B5E7693" w14:textId="21B45491">
      <w:pPr>
        <w:spacing w:line="280" w:lineRule="exact"/>
        <w:jc w:val="both"/>
        <w:rPr>
          <w:rFonts w:eastAsia="Calibri" w:cstheme="minorHAnsi"/>
          <w:color w:val="333333"/>
          <w:lang w:val="en-GB"/>
        </w:rPr>
      </w:pPr>
      <w:r w:rsidRPr="00A238B4">
        <w:rPr>
          <w:rFonts w:eastAsia="Calibri" w:cstheme="minorHAnsi"/>
          <w:color w:val="333333"/>
          <w:lang w:val="en-GB"/>
        </w:rPr>
        <w:t>Where the Principal makes arrangements for transporting a child then the following points will be adhered to:-</w:t>
      </w:r>
    </w:p>
    <w:p w:rsidRPr="00A238B4" w:rsidR="001B793C" w:rsidP="001B793C" w:rsidRDefault="001B793C" w14:paraId="11F7A312" w14:textId="77777777">
      <w:pPr>
        <w:pStyle w:val="ListParagraph"/>
        <w:numPr>
          <w:ilvl w:val="0"/>
          <w:numId w:val="3"/>
        </w:numPr>
        <w:spacing w:after="200" w:line="276" w:lineRule="auto"/>
        <w:jc w:val="both"/>
        <w:rPr>
          <w:rFonts w:eastAsiaTheme="minorEastAsia" w:cstheme="minorHAnsi"/>
          <w:color w:val="000000" w:themeColor="text1"/>
        </w:rPr>
      </w:pPr>
      <w:r w:rsidRPr="00A238B4">
        <w:rPr>
          <w:rFonts w:eastAsia="Calibri" w:cstheme="minorHAnsi"/>
          <w:color w:val="000000" w:themeColor="text1"/>
        </w:rPr>
        <w:t>Only staff cars insured to cover such transportation will be used;</w:t>
      </w:r>
    </w:p>
    <w:p w:rsidRPr="00A238B4" w:rsidR="001B793C" w:rsidP="001B793C" w:rsidRDefault="001B793C" w14:paraId="6437AFD2" w14:textId="77777777">
      <w:pPr>
        <w:pStyle w:val="ListParagraph"/>
        <w:numPr>
          <w:ilvl w:val="0"/>
          <w:numId w:val="3"/>
        </w:numPr>
        <w:spacing w:after="200" w:line="276" w:lineRule="auto"/>
        <w:jc w:val="both"/>
        <w:rPr>
          <w:rFonts w:eastAsiaTheme="minorEastAsia" w:cstheme="minorHAnsi"/>
          <w:color w:val="000000" w:themeColor="text1"/>
        </w:rPr>
      </w:pPr>
      <w:r w:rsidRPr="00A238B4">
        <w:rPr>
          <w:rFonts w:eastAsia="Calibri" w:cstheme="minorHAnsi"/>
          <w:color w:val="000000" w:themeColor="text1"/>
        </w:rPr>
        <w:t>No individual member of staff will be alone with the pupil in a vehicle;</w:t>
      </w:r>
    </w:p>
    <w:p w:rsidRPr="00A238B4" w:rsidR="001B793C" w:rsidP="00A238B4" w:rsidRDefault="001B793C" w14:paraId="6B7B95BE" w14:textId="7A09E664">
      <w:pPr>
        <w:pStyle w:val="ListParagraph"/>
        <w:numPr>
          <w:ilvl w:val="0"/>
          <w:numId w:val="3"/>
        </w:numPr>
        <w:spacing w:after="200" w:line="276" w:lineRule="auto"/>
        <w:jc w:val="both"/>
        <w:rPr>
          <w:rFonts w:eastAsiaTheme="minorEastAsia" w:cstheme="minorHAnsi"/>
          <w:color w:val="000000" w:themeColor="text1"/>
        </w:rPr>
      </w:pPr>
      <w:r w:rsidRPr="00A238B4">
        <w:rPr>
          <w:rFonts w:eastAsia="Calibri" w:cstheme="minorHAnsi"/>
          <w:color w:val="000000" w:themeColor="text1"/>
        </w:rPr>
        <w:t>A second member of staff will be present to provide supervision of the injured pupil.</w:t>
      </w:r>
    </w:p>
    <w:p w:rsidRPr="00A238B4" w:rsidR="001B793C" w:rsidP="001B793C" w:rsidRDefault="001B793C" w14:paraId="2E6798D2" w14:textId="60EFB6C1">
      <w:pPr>
        <w:spacing w:line="240" w:lineRule="exact"/>
        <w:rPr>
          <w:rFonts w:eastAsia="Calibri" w:cstheme="minorHAnsi"/>
          <w:color w:val="333333"/>
        </w:rPr>
      </w:pPr>
      <w:r w:rsidRPr="00A238B4">
        <w:rPr>
          <w:rFonts w:eastAsia="Calibri" w:cstheme="minorHAnsi"/>
          <w:b/>
          <w:bCs/>
          <w:color w:val="333333"/>
        </w:rPr>
        <w:t>Reporting of Accidents</w:t>
      </w:r>
    </w:p>
    <w:p w:rsidRPr="00A238B4" w:rsidR="001B793C" w:rsidP="001B793C" w:rsidRDefault="001B793C" w14:paraId="575E857B" w14:textId="77777777">
      <w:pPr>
        <w:spacing w:line="240" w:lineRule="exact"/>
        <w:rPr>
          <w:rFonts w:eastAsia="Calibri" w:cstheme="minorHAnsi"/>
          <w:color w:val="333333"/>
        </w:rPr>
      </w:pPr>
    </w:p>
    <w:p w:rsidRPr="00A238B4" w:rsidR="001B793C" w:rsidP="001B793C" w:rsidRDefault="001B793C" w14:paraId="399AB890" w14:textId="33F1D6D9">
      <w:pPr>
        <w:spacing w:line="240" w:lineRule="exact"/>
        <w:rPr>
          <w:rFonts w:eastAsia="Calibri" w:cstheme="minorHAnsi"/>
          <w:color w:val="333333"/>
        </w:rPr>
      </w:pPr>
      <w:r w:rsidRPr="00A238B4">
        <w:rPr>
          <w:rFonts w:eastAsia="Calibri" w:cstheme="minorHAnsi"/>
          <w:color w:val="333333"/>
        </w:rPr>
        <w:t>Accidents will be reported on an Accident</w:t>
      </w:r>
      <w:r w:rsidRPr="00A238B4">
        <w:rPr>
          <w:rFonts w:eastAsia="Calibri" w:cstheme="minorHAnsi"/>
          <w:b/>
          <w:bCs/>
          <w:color w:val="333333"/>
        </w:rPr>
        <w:t xml:space="preserve"> Report Form by the Teacher in charge.</w:t>
      </w:r>
    </w:p>
    <w:p w:rsidRPr="00A238B4" w:rsidR="001B793C" w:rsidP="001B793C" w:rsidRDefault="001B793C" w14:paraId="4FC231C3" w14:textId="68D88D73">
      <w:pPr>
        <w:spacing w:line="240" w:lineRule="exact"/>
        <w:rPr>
          <w:rFonts w:eastAsia="Calibri" w:cstheme="minorHAnsi"/>
          <w:color w:val="333333"/>
        </w:rPr>
      </w:pPr>
      <w:r w:rsidRPr="00A238B4">
        <w:rPr>
          <w:rFonts w:eastAsia="Calibri" w:cstheme="minorHAnsi"/>
          <w:b/>
          <w:bCs/>
          <w:color w:val="333333"/>
        </w:rPr>
        <w:t>Training of Staff in First Aid</w:t>
      </w:r>
    </w:p>
    <w:p w:rsidRPr="00A238B4" w:rsidR="00782421" w:rsidP="001B793C" w:rsidRDefault="001B793C" w14:paraId="37F327EB" w14:textId="56B7702F">
      <w:pPr>
        <w:spacing w:line="240" w:lineRule="exact"/>
        <w:rPr>
          <w:rFonts w:eastAsia="Calibri" w:cstheme="minorHAnsi"/>
          <w:color w:val="333333"/>
        </w:rPr>
      </w:pPr>
      <w:r w:rsidRPr="00A238B4">
        <w:rPr>
          <w:rFonts w:eastAsia="Calibri" w:cstheme="minorHAnsi"/>
          <w:color w:val="333333"/>
        </w:rPr>
        <w:t>Basic First aid training and use of the cardiac defibrillator will be provided and/or facilitated by the school.</w:t>
      </w:r>
    </w:p>
    <w:p w:rsidRPr="00A238B4" w:rsidR="00782421" w:rsidP="001B793C" w:rsidRDefault="00782421" w14:paraId="2A35A4BD" w14:textId="77777777">
      <w:pPr>
        <w:spacing w:line="240" w:lineRule="exact"/>
        <w:rPr>
          <w:rFonts w:eastAsia="Calibri" w:cstheme="minorHAnsi"/>
          <w:color w:val="333333"/>
        </w:rPr>
      </w:pPr>
    </w:p>
    <w:p w:rsidRPr="00A238B4" w:rsidR="001B793C" w:rsidP="001B793C" w:rsidRDefault="001B793C" w14:paraId="5896BCAF" w14:textId="51EFFE65">
      <w:pPr>
        <w:spacing w:line="240" w:lineRule="exact"/>
        <w:rPr>
          <w:rFonts w:eastAsia="Calibri" w:cstheme="minorHAnsi"/>
          <w:color w:val="000000" w:themeColor="text1"/>
        </w:rPr>
      </w:pPr>
      <w:r w:rsidRPr="00A238B4">
        <w:rPr>
          <w:rFonts w:eastAsia="Calibri" w:cstheme="minorHAnsi"/>
          <w:b/>
          <w:bCs/>
          <w:color w:val="000000" w:themeColor="text1"/>
        </w:rPr>
        <w:t xml:space="preserve">A standard First Aid Kit will contain the following items: </w:t>
      </w:r>
    </w:p>
    <w:p w:rsidRPr="00A238B4" w:rsidR="001B793C" w:rsidP="001B793C" w:rsidRDefault="001B793C" w14:paraId="60041A27" w14:textId="77777777">
      <w:pPr>
        <w:jc w:val="both"/>
        <w:rPr>
          <w:rFonts w:eastAsia="Calibri" w:cstheme="minorHAnsi"/>
          <w:color w:val="000000" w:themeColor="text1"/>
        </w:rPr>
      </w:pPr>
      <w:r w:rsidRPr="00A238B4">
        <w:rPr>
          <w:rFonts w:eastAsia="Calibri" w:cstheme="minorHAnsi"/>
          <w:color w:val="000000" w:themeColor="text1"/>
        </w:rPr>
        <w:t>Leaflet giving general advice on First Aid</w:t>
      </w:r>
    </w:p>
    <w:p w:rsidRPr="00A238B4" w:rsidR="001B793C" w:rsidP="00A238B4" w:rsidRDefault="001B793C" w14:paraId="0054C276" w14:textId="42720FCF">
      <w:pPr>
        <w:ind w:left="360" w:hanging="360"/>
        <w:jc w:val="both"/>
        <w:rPr>
          <w:rFonts w:eastAsia="Calibri" w:cstheme="minorHAnsi"/>
          <w:color w:val="000000" w:themeColor="text1"/>
        </w:rPr>
      </w:pPr>
      <w:r w:rsidRPr="00A238B4">
        <w:rPr>
          <w:rFonts w:eastAsia="Calibri" w:cstheme="minorHAnsi"/>
          <w:color w:val="000000" w:themeColor="text1"/>
        </w:rPr>
        <w:t>20</w:t>
      </w:r>
      <w:r w:rsidRPr="00A238B4">
        <w:rPr>
          <w:rFonts w:cstheme="minorHAnsi"/>
        </w:rPr>
        <w:tab/>
      </w:r>
      <w:r w:rsidRPr="00A238B4">
        <w:rPr>
          <w:rFonts w:eastAsia="Calibri" w:cstheme="minorHAnsi"/>
          <w:color w:val="000000" w:themeColor="text1"/>
        </w:rPr>
        <w:t>individually wrapped sterile adhesive dressings assorted sizes</w:t>
      </w:r>
      <w:r w:rsidR="00A238B4">
        <w:rPr>
          <w:rFonts w:eastAsia="Calibri" w:cstheme="minorHAnsi"/>
          <w:color w:val="000000" w:themeColor="text1"/>
        </w:rPr>
        <w:t xml:space="preserve"> </w:t>
      </w:r>
      <w:r w:rsidRPr="00A238B4">
        <w:rPr>
          <w:rFonts w:eastAsia="Calibri" w:cstheme="minorHAnsi"/>
          <w:color w:val="000000" w:themeColor="text1"/>
        </w:rPr>
        <w:t>triangular bandages</w:t>
      </w:r>
    </w:p>
    <w:p w:rsidRPr="00A238B4" w:rsidR="001B793C" w:rsidP="001B793C" w:rsidRDefault="001B793C" w14:paraId="4EB4C87D" w14:textId="77777777">
      <w:pPr>
        <w:ind w:left="360" w:hanging="360"/>
        <w:jc w:val="both"/>
        <w:rPr>
          <w:rFonts w:eastAsia="Calibri" w:cstheme="minorHAnsi"/>
          <w:color w:val="000000" w:themeColor="text1"/>
        </w:rPr>
      </w:pPr>
      <w:r w:rsidRPr="00A238B4">
        <w:rPr>
          <w:rFonts w:eastAsia="Calibri" w:cstheme="minorHAnsi"/>
          <w:color w:val="000000" w:themeColor="text1"/>
        </w:rPr>
        <w:t>2</w:t>
      </w:r>
      <w:r w:rsidRPr="00A238B4">
        <w:rPr>
          <w:rFonts w:cstheme="minorHAnsi"/>
        </w:rPr>
        <w:tab/>
      </w:r>
      <w:r w:rsidRPr="00A238B4">
        <w:rPr>
          <w:rFonts w:eastAsia="Calibri" w:cstheme="minorHAnsi"/>
          <w:color w:val="000000" w:themeColor="text1"/>
        </w:rPr>
        <w:t>sterile eye pads</w:t>
      </w:r>
    </w:p>
    <w:p w:rsidRPr="00A238B4" w:rsidR="001B793C" w:rsidP="001B793C" w:rsidRDefault="001B793C" w14:paraId="087C2FEB" w14:textId="77777777">
      <w:pPr>
        <w:ind w:left="360" w:hanging="360"/>
        <w:jc w:val="both"/>
        <w:rPr>
          <w:rFonts w:eastAsia="Calibri" w:cstheme="minorHAnsi"/>
          <w:color w:val="000000" w:themeColor="text1"/>
        </w:rPr>
      </w:pPr>
      <w:r w:rsidRPr="00A238B4">
        <w:rPr>
          <w:rFonts w:eastAsia="Calibri" w:cstheme="minorHAnsi"/>
          <w:color w:val="000000" w:themeColor="text1"/>
        </w:rPr>
        <w:t>6</w:t>
      </w:r>
      <w:r w:rsidRPr="00A238B4">
        <w:rPr>
          <w:rFonts w:cstheme="minorHAnsi"/>
        </w:rPr>
        <w:tab/>
      </w:r>
      <w:r w:rsidRPr="00A238B4">
        <w:rPr>
          <w:rFonts w:eastAsia="Calibri" w:cstheme="minorHAnsi"/>
          <w:color w:val="000000" w:themeColor="text1"/>
        </w:rPr>
        <w:t>safety pins</w:t>
      </w:r>
    </w:p>
    <w:p w:rsidRPr="00A238B4" w:rsidR="001B793C" w:rsidP="001B793C" w:rsidRDefault="001B793C" w14:paraId="1F46F755" w14:textId="77777777">
      <w:pPr>
        <w:ind w:left="360" w:hanging="360"/>
        <w:jc w:val="both"/>
        <w:rPr>
          <w:rFonts w:eastAsia="Calibri" w:cstheme="minorHAnsi"/>
          <w:color w:val="000000" w:themeColor="text1"/>
        </w:rPr>
      </w:pPr>
      <w:r w:rsidRPr="00A238B4">
        <w:rPr>
          <w:rFonts w:eastAsia="Calibri" w:cstheme="minorHAnsi"/>
          <w:color w:val="000000" w:themeColor="text1"/>
        </w:rPr>
        <w:t>6</w:t>
      </w:r>
      <w:r w:rsidRPr="00A238B4">
        <w:rPr>
          <w:rFonts w:cstheme="minorHAnsi"/>
        </w:rPr>
        <w:tab/>
      </w:r>
      <w:r w:rsidRPr="00A238B4">
        <w:rPr>
          <w:rFonts w:eastAsia="Calibri" w:cstheme="minorHAnsi"/>
          <w:color w:val="000000" w:themeColor="text1"/>
        </w:rPr>
        <w:t>medium wound dressings</w:t>
      </w:r>
    </w:p>
    <w:p w:rsidRPr="00A238B4" w:rsidR="001B793C" w:rsidP="00A238B4" w:rsidRDefault="001B793C" w14:paraId="4BB30A60" w14:textId="540897C5">
      <w:pPr>
        <w:ind w:left="360" w:hanging="360"/>
        <w:jc w:val="both"/>
        <w:rPr>
          <w:rFonts w:eastAsia="Calibri" w:cstheme="minorHAnsi"/>
          <w:color w:val="000000" w:themeColor="text1"/>
        </w:rPr>
      </w:pPr>
      <w:r w:rsidRPr="00A238B4">
        <w:rPr>
          <w:rFonts w:eastAsia="Calibri" w:cstheme="minorHAnsi"/>
          <w:color w:val="000000" w:themeColor="text1"/>
        </w:rPr>
        <w:t>2</w:t>
      </w:r>
      <w:r w:rsidRPr="00A238B4">
        <w:rPr>
          <w:rFonts w:cstheme="minorHAnsi"/>
        </w:rPr>
        <w:tab/>
      </w:r>
      <w:r w:rsidRPr="00A238B4">
        <w:rPr>
          <w:rFonts w:eastAsia="Calibri" w:cstheme="minorHAnsi"/>
          <w:color w:val="000000" w:themeColor="text1"/>
        </w:rPr>
        <w:t>large wound dressings</w:t>
      </w:r>
    </w:p>
    <w:p w:rsidRPr="00A238B4" w:rsidR="001B793C" w:rsidP="001B793C" w:rsidRDefault="001B793C" w14:paraId="51AB2F37" w14:textId="77777777">
      <w:pPr>
        <w:ind w:left="360" w:hanging="360"/>
        <w:jc w:val="both"/>
        <w:rPr>
          <w:rFonts w:eastAsia="Calibri" w:cstheme="minorHAnsi"/>
          <w:color w:val="000000" w:themeColor="text1"/>
        </w:rPr>
      </w:pPr>
      <w:r w:rsidRPr="00A238B4">
        <w:rPr>
          <w:rFonts w:eastAsia="Calibri" w:cstheme="minorHAnsi"/>
          <w:color w:val="000000" w:themeColor="text1"/>
        </w:rPr>
        <w:t>3</w:t>
      </w:r>
      <w:r w:rsidRPr="00A238B4">
        <w:rPr>
          <w:rFonts w:cstheme="minorHAnsi"/>
        </w:rPr>
        <w:tab/>
      </w:r>
      <w:r w:rsidRPr="00A238B4">
        <w:rPr>
          <w:rFonts w:eastAsia="Calibri" w:cstheme="minorHAnsi"/>
          <w:color w:val="000000" w:themeColor="text1"/>
        </w:rPr>
        <w:t>extra large wound dressings</w:t>
      </w:r>
    </w:p>
    <w:p w:rsidRPr="00A238B4" w:rsidR="001B793C" w:rsidP="001B793C" w:rsidRDefault="001B793C" w14:paraId="2F3F3AEE" w14:textId="77777777">
      <w:pPr>
        <w:ind w:left="360" w:hanging="360"/>
        <w:jc w:val="both"/>
        <w:rPr>
          <w:rFonts w:eastAsia="Calibri" w:cstheme="minorHAnsi"/>
          <w:color w:val="000000" w:themeColor="text1"/>
        </w:rPr>
      </w:pPr>
      <w:r w:rsidRPr="00A238B4">
        <w:rPr>
          <w:rFonts w:eastAsia="Calibri" w:cstheme="minorHAnsi"/>
          <w:color w:val="000000" w:themeColor="text1"/>
        </w:rPr>
        <w:t>1</w:t>
      </w:r>
      <w:r w:rsidRPr="00A238B4">
        <w:rPr>
          <w:rFonts w:cstheme="minorHAnsi"/>
        </w:rPr>
        <w:tab/>
      </w:r>
      <w:r w:rsidRPr="00A238B4">
        <w:rPr>
          <w:rFonts w:eastAsia="Calibri" w:cstheme="minorHAnsi"/>
          <w:color w:val="000000" w:themeColor="text1"/>
        </w:rPr>
        <w:t>pair of disposable gloves</w:t>
      </w:r>
    </w:p>
    <w:p w:rsidRPr="00A238B4" w:rsidR="001B793C" w:rsidP="001B793C" w:rsidRDefault="001B793C" w14:paraId="40CB5341" w14:textId="77777777">
      <w:pPr>
        <w:ind w:left="360" w:hanging="360"/>
        <w:jc w:val="both"/>
        <w:rPr>
          <w:rFonts w:eastAsia="Calibri" w:cstheme="minorHAnsi"/>
          <w:color w:val="000000" w:themeColor="text1"/>
        </w:rPr>
      </w:pPr>
    </w:p>
    <w:p w:rsidR="00A238B4" w:rsidP="001B793C" w:rsidRDefault="00A238B4" w14:paraId="38D5F500" w14:textId="77777777">
      <w:pPr>
        <w:spacing w:line="240" w:lineRule="exact"/>
        <w:rPr>
          <w:rFonts w:eastAsia="Calibri" w:cstheme="minorHAnsi"/>
          <w:b/>
          <w:bCs/>
          <w:color w:val="000000" w:themeColor="text1"/>
        </w:rPr>
      </w:pPr>
    </w:p>
    <w:p w:rsidR="00A238B4" w:rsidP="001B793C" w:rsidRDefault="00A238B4" w14:paraId="38005ADF" w14:textId="77777777">
      <w:pPr>
        <w:spacing w:line="240" w:lineRule="exact"/>
        <w:rPr>
          <w:rFonts w:eastAsia="Calibri" w:cstheme="minorHAnsi"/>
          <w:b/>
          <w:bCs/>
          <w:color w:val="000000" w:themeColor="text1"/>
        </w:rPr>
      </w:pPr>
    </w:p>
    <w:p w:rsidRPr="00A238B4" w:rsidR="001B793C" w:rsidP="001B793C" w:rsidRDefault="001B793C" w14:paraId="27C49028" w14:textId="0324DB5E">
      <w:pPr>
        <w:spacing w:line="240" w:lineRule="exact"/>
        <w:rPr>
          <w:rFonts w:eastAsia="Calibri" w:cstheme="minorHAnsi"/>
          <w:color w:val="000000" w:themeColor="text1"/>
        </w:rPr>
      </w:pPr>
      <w:r w:rsidRPr="00A238B4">
        <w:rPr>
          <w:rFonts w:eastAsia="Calibri" w:cstheme="minorHAnsi"/>
          <w:b/>
          <w:bCs/>
          <w:color w:val="000000" w:themeColor="text1"/>
        </w:rPr>
        <w:t xml:space="preserve">Work Placements </w:t>
      </w:r>
    </w:p>
    <w:p w:rsidRPr="00A238B4" w:rsidR="001B793C" w:rsidP="001B793C" w:rsidRDefault="001B793C" w14:paraId="2EAC7281" w14:textId="39CA598D">
      <w:pPr>
        <w:spacing w:line="240" w:lineRule="exact"/>
        <w:rPr>
          <w:rFonts w:eastAsia="Calibri" w:cstheme="minorHAnsi"/>
          <w:color w:val="000000" w:themeColor="text1"/>
        </w:rPr>
      </w:pPr>
      <w:r w:rsidRPr="00A238B4">
        <w:rPr>
          <w:rFonts w:eastAsia="Calibri" w:cstheme="minorHAnsi"/>
          <w:color w:val="000000" w:themeColor="text1"/>
        </w:rPr>
        <w:t>All students attending work placements will be informed of our Child Protection Policy. Child protection pertaining to work experience will by explained to all Transition Year</w:t>
      </w:r>
      <w:r w:rsidRPr="00A238B4" w:rsidR="00A238B4">
        <w:rPr>
          <w:rFonts w:eastAsia="Calibri" w:cstheme="minorHAnsi"/>
          <w:color w:val="000000" w:themeColor="text1"/>
        </w:rPr>
        <w:t xml:space="preserve"> </w:t>
      </w:r>
      <w:r w:rsidRPr="00A238B4">
        <w:rPr>
          <w:rFonts w:eastAsia="Calibri" w:cstheme="minorHAnsi"/>
          <w:color w:val="000000" w:themeColor="text1"/>
        </w:rPr>
        <w:t xml:space="preserve">students in a class during their module on the World of Work. </w:t>
      </w:r>
    </w:p>
    <w:p w:rsidRPr="00A238B4" w:rsidR="001B793C" w:rsidP="001B793C" w:rsidRDefault="001B793C" w14:paraId="28B194CF" w14:textId="77777777">
      <w:pPr>
        <w:spacing w:line="240" w:lineRule="exact"/>
        <w:rPr>
          <w:rFonts w:eastAsia="Calibri" w:cstheme="minorHAnsi"/>
          <w:color w:val="000000" w:themeColor="text1"/>
        </w:rPr>
      </w:pPr>
    </w:p>
    <w:p w:rsidRPr="00A238B4" w:rsidR="001B793C" w:rsidP="001B793C" w:rsidRDefault="001B793C" w14:paraId="3FA689CA" w14:textId="77777777">
      <w:pPr>
        <w:spacing w:line="240" w:lineRule="exact"/>
        <w:rPr>
          <w:rFonts w:eastAsia="Calibri" w:cstheme="minorHAnsi"/>
          <w:color w:val="000000" w:themeColor="text1"/>
        </w:rPr>
      </w:pPr>
      <w:r w:rsidRPr="00A238B4">
        <w:rPr>
          <w:rFonts w:eastAsia="Calibri" w:cstheme="minorHAnsi"/>
          <w:b/>
          <w:bCs/>
          <w:color w:val="000000" w:themeColor="text1"/>
        </w:rPr>
        <w:t xml:space="preserve">Searches </w:t>
      </w:r>
    </w:p>
    <w:p w:rsidRPr="00A238B4" w:rsidR="00A238B4" w:rsidP="00B741DB" w:rsidRDefault="001B793C" w14:paraId="35E1CF35" w14:textId="77777777">
      <w:pPr>
        <w:pStyle w:val="ListParagraph"/>
        <w:numPr>
          <w:ilvl w:val="0"/>
          <w:numId w:val="9"/>
        </w:numPr>
        <w:rPr>
          <w:rFonts w:eastAsia="Calibri" w:cstheme="minorHAnsi"/>
          <w:b/>
          <w:bCs/>
          <w:color w:val="000000" w:themeColor="text1"/>
        </w:rPr>
      </w:pPr>
      <w:r w:rsidRPr="00A238B4">
        <w:rPr>
          <w:rFonts w:eastAsia="Calibri" w:cstheme="minorHAnsi"/>
          <w:color w:val="333333"/>
          <w:lang w:val="en-GB"/>
        </w:rPr>
        <w:t>A student may be asked to empty her pockets or the contents of her bag where there is a reasonable belief that the student is in possession of stolen goods, illegal substances, weapons or any inappropriate material. Reasonable belief might be established through an informant or by observation of an event or because someone is acting suspiciously</w:t>
      </w:r>
      <w:r w:rsidRPr="00A238B4">
        <w:rPr>
          <w:rFonts w:cstheme="minorHAnsi"/>
        </w:rPr>
        <w:t>.</w:t>
      </w:r>
    </w:p>
    <w:p w:rsidRPr="00A238B4" w:rsidR="001B793C" w:rsidP="00A238B4" w:rsidRDefault="001B793C" w14:paraId="20718A50" w14:textId="44AA7E29">
      <w:pPr>
        <w:pStyle w:val="ListParagraph"/>
        <w:numPr>
          <w:ilvl w:val="0"/>
          <w:numId w:val="9"/>
        </w:numPr>
        <w:rPr>
          <w:rFonts w:eastAsia="Calibri" w:cstheme="minorHAnsi"/>
          <w:b/>
          <w:bCs/>
          <w:color w:val="000000" w:themeColor="text1"/>
        </w:rPr>
      </w:pPr>
      <w:r w:rsidRPr="00A238B4">
        <w:rPr>
          <w:rFonts w:eastAsia="Calibri" w:cstheme="minorHAnsi"/>
          <w:color w:val="000000" w:themeColor="text1"/>
          <w:lang w:val="en-US"/>
        </w:rPr>
        <w:t xml:space="preserve">Given the above where there is a need to search a student’s property the student will be invited to have present her parent or a teacher of her choice or a student of her choice. </w:t>
      </w:r>
    </w:p>
    <w:p w:rsidRPr="00A238B4" w:rsidR="001B793C" w:rsidP="001B793C" w:rsidRDefault="001B793C" w14:paraId="3ED3D815" w14:textId="77777777">
      <w:pPr>
        <w:pStyle w:val="Heading1"/>
        <w:numPr>
          <w:ilvl w:val="0"/>
          <w:numId w:val="9"/>
        </w:numPr>
        <w:spacing w:before="0"/>
        <w:rPr>
          <w:rFonts w:eastAsia="Calibri" w:asciiTheme="minorHAnsi" w:hAnsiTheme="minorHAnsi" w:cstheme="minorHAnsi"/>
          <w:b/>
          <w:bCs/>
          <w:color w:val="000000" w:themeColor="text1"/>
          <w:sz w:val="22"/>
          <w:szCs w:val="22"/>
        </w:rPr>
      </w:pPr>
      <w:r w:rsidRPr="00A238B4">
        <w:rPr>
          <w:rFonts w:eastAsia="Calibri" w:asciiTheme="minorHAnsi" w:hAnsiTheme="minorHAnsi" w:cstheme="minorHAnsi"/>
          <w:color w:val="000000" w:themeColor="text1"/>
          <w:sz w:val="22"/>
          <w:szCs w:val="22"/>
          <w:lang w:val="en-US"/>
        </w:rPr>
        <w:t>The search will be carried out in the presence of Principal or Deputy Principal with another</w:t>
      </w:r>
    </w:p>
    <w:p w:rsidRPr="00A238B4" w:rsidR="001B793C" w:rsidP="001B793C" w:rsidRDefault="001B793C" w14:paraId="6015803C" w14:textId="77777777">
      <w:pPr>
        <w:pStyle w:val="Heading1"/>
        <w:numPr>
          <w:ilvl w:val="0"/>
          <w:numId w:val="9"/>
        </w:numPr>
        <w:spacing w:before="0"/>
        <w:rPr>
          <w:rFonts w:eastAsia="Calibri" w:asciiTheme="minorHAnsi" w:hAnsiTheme="minorHAnsi" w:cstheme="minorHAnsi"/>
          <w:b/>
          <w:bCs/>
          <w:color w:val="000000" w:themeColor="text1"/>
          <w:sz w:val="22"/>
          <w:szCs w:val="22"/>
        </w:rPr>
      </w:pPr>
      <w:r w:rsidRPr="00A238B4">
        <w:rPr>
          <w:rFonts w:eastAsia="Calibri" w:asciiTheme="minorHAnsi" w:hAnsiTheme="minorHAnsi" w:cstheme="minorHAnsi"/>
          <w:color w:val="000000" w:themeColor="text1"/>
          <w:sz w:val="22"/>
          <w:szCs w:val="22"/>
          <w:lang w:val="en-US"/>
        </w:rPr>
        <w:t xml:space="preserve">teacher to act as witness to the event.  In the absence of the Principal or Deputy Principal </w:t>
      </w:r>
    </w:p>
    <w:p w:rsidRPr="00A238B4" w:rsidR="001B793C" w:rsidP="001B793C" w:rsidRDefault="001B793C" w14:paraId="33E55923" w14:textId="77777777">
      <w:pPr>
        <w:pStyle w:val="Heading1"/>
        <w:numPr>
          <w:ilvl w:val="0"/>
          <w:numId w:val="9"/>
        </w:numPr>
        <w:spacing w:before="0"/>
        <w:rPr>
          <w:rFonts w:eastAsia="Calibri" w:asciiTheme="minorHAnsi" w:hAnsiTheme="minorHAnsi" w:cstheme="minorHAnsi"/>
          <w:b/>
          <w:bCs/>
          <w:color w:val="000000" w:themeColor="text1"/>
          <w:sz w:val="22"/>
          <w:szCs w:val="22"/>
        </w:rPr>
      </w:pPr>
      <w:r w:rsidRPr="00A238B4">
        <w:rPr>
          <w:rFonts w:eastAsia="Calibri" w:asciiTheme="minorHAnsi" w:hAnsiTheme="minorHAnsi" w:cstheme="minorHAnsi"/>
          <w:color w:val="000000" w:themeColor="text1"/>
          <w:sz w:val="22"/>
          <w:szCs w:val="22"/>
          <w:lang w:val="en-US"/>
        </w:rPr>
        <w:t>It will be carried out in the presence of a Year Head.</w:t>
      </w:r>
    </w:p>
    <w:p w:rsidRPr="00A238B4" w:rsidR="00A238B4" w:rsidP="00A238B4" w:rsidRDefault="001B793C" w14:paraId="152415F6" w14:textId="77777777">
      <w:pPr>
        <w:pStyle w:val="Heading1"/>
        <w:numPr>
          <w:ilvl w:val="0"/>
          <w:numId w:val="9"/>
        </w:numPr>
        <w:spacing w:before="0"/>
        <w:rPr>
          <w:rFonts w:eastAsia="Calibri" w:asciiTheme="minorHAnsi" w:hAnsiTheme="minorHAnsi" w:cstheme="minorHAnsi"/>
          <w:b/>
          <w:bCs/>
          <w:color w:val="000000" w:themeColor="text1"/>
          <w:sz w:val="22"/>
          <w:szCs w:val="22"/>
        </w:rPr>
      </w:pPr>
      <w:r w:rsidRPr="00A238B4">
        <w:rPr>
          <w:rFonts w:eastAsia="Calibri" w:asciiTheme="minorHAnsi" w:hAnsiTheme="minorHAnsi" w:cstheme="minorHAnsi"/>
          <w:color w:val="000000" w:themeColor="text1"/>
          <w:sz w:val="22"/>
          <w:szCs w:val="22"/>
          <w:lang w:val="en-US"/>
        </w:rPr>
        <w:t>There should never be physical contact with the student or the student’s clothing nor</w:t>
      </w:r>
      <w:r w:rsidR="00A238B4">
        <w:rPr>
          <w:rFonts w:eastAsia="Calibri" w:asciiTheme="minorHAnsi" w:hAnsiTheme="minorHAnsi" w:cstheme="minorHAnsi"/>
          <w:b/>
          <w:bCs/>
          <w:color w:val="000000" w:themeColor="text1"/>
          <w:sz w:val="22"/>
          <w:szCs w:val="22"/>
        </w:rPr>
        <w:t xml:space="preserve"> </w:t>
      </w:r>
      <w:r w:rsidRPr="00A238B4">
        <w:rPr>
          <w:rFonts w:eastAsia="Calibri" w:asciiTheme="minorHAnsi" w:hAnsiTheme="minorHAnsi" w:cstheme="minorHAnsi"/>
          <w:color w:val="000000" w:themeColor="text1"/>
          <w:sz w:val="22"/>
          <w:szCs w:val="22"/>
          <w:lang w:val="en-US"/>
        </w:rPr>
        <w:t>should the student’s coat or jacket or school bag or gear bag be searched except with the</w:t>
      </w:r>
      <w:r w:rsidR="00A238B4">
        <w:rPr>
          <w:rFonts w:eastAsia="Calibri" w:asciiTheme="minorHAnsi" w:hAnsiTheme="minorHAnsi" w:cstheme="minorHAnsi"/>
          <w:b/>
          <w:bCs/>
          <w:color w:val="000000" w:themeColor="text1"/>
          <w:sz w:val="22"/>
          <w:szCs w:val="22"/>
        </w:rPr>
        <w:t xml:space="preserve"> </w:t>
      </w:r>
      <w:r w:rsidRPr="00A238B4">
        <w:rPr>
          <w:rFonts w:eastAsia="Calibri" w:asciiTheme="minorHAnsi" w:hAnsiTheme="minorHAnsi" w:cstheme="minorHAnsi"/>
          <w:color w:val="000000" w:themeColor="text1"/>
          <w:sz w:val="22"/>
          <w:szCs w:val="22"/>
          <w:lang w:val="en-US"/>
        </w:rPr>
        <w:t>express permission of the student.</w:t>
      </w:r>
    </w:p>
    <w:p w:rsidRPr="00A238B4" w:rsidR="001B793C" w:rsidP="00A238B4" w:rsidRDefault="001B793C" w14:paraId="2F443F27" w14:textId="14DEE4D8">
      <w:pPr>
        <w:pStyle w:val="Heading1"/>
        <w:numPr>
          <w:ilvl w:val="0"/>
          <w:numId w:val="9"/>
        </w:numPr>
        <w:spacing w:before="0"/>
        <w:rPr>
          <w:rFonts w:eastAsia="Calibri" w:asciiTheme="minorHAnsi" w:hAnsiTheme="minorHAnsi" w:cstheme="minorHAnsi"/>
          <w:b/>
          <w:bCs/>
          <w:color w:val="000000" w:themeColor="text1"/>
          <w:sz w:val="22"/>
          <w:szCs w:val="22"/>
        </w:rPr>
      </w:pPr>
      <w:r w:rsidRPr="00A238B4">
        <w:rPr>
          <w:rFonts w:eastAsia="Calibri" w:asciiTheme="minorHAnsi" w:hAnsiTheme="minorHAnsi" w:cstheme="minorHAnsi"/>
          <w:color w:val="000000" w:themeColor="text1"/>
          <w:sz w:val="22"/>
          <w:szCs w:val="22"/>
          <w:lang w:val="en-US"/>
        </w:rPr>
        <w:t xml:space="preserve"> If a student refuses to turn out </w:t>
      </w:r>
      <w:r w:rsidR="00A238B4">
        <w:rPr>
          <w:rFonts w:eastAsia="Calibri" w:asciiTheme="minorHAnsi" w:hAnsiTheme="minorHAnsi" w:cstheme="minorHAnsi"/>
          <w:color w:val="000000" w:themeColor="text1"/>
          <w:sz w:val="22"/>
          <w:szCs w:val="22"/>
          <w:lang w:val="en-US"/>
        </w:rPr>
        <w:t>their</w:t>
      </w:r>
      <w:r w:rsidRPr="00A238B4">
        <w:rPr>
          <w:rFonts w:eastAsia="Calibri" w:asciiTheme="minorHAnsi" w:hAnsiTheme="minorHAnsi" w:cstheme="minorHAnsi"/>
          <w:color w:val="000000" w:themeColor="text1"/>
          <w:sz w:val="22"/>
          <w:szCs w:val="22"/>
          <w:lang w:val="en-US"/>
        </w:rPr>
        <w:t xml:space="preserve"> pockets etc. </w:t>
      </w:r>
      <w:r w:rsidR="00A238B4">
        <w:rPr>
          <w:rFonts w:eastAsia="Calibri" w:asciiTheme="minorHAnsi" w:hAnsiTheme="minorHAnsi" w:cstheme="minorHAnsi"/>
          <w:color w:val="000000" w:themeColor="text1"/>
          <w:sz w:val="22"/>
          <w:szCs w:val="22"/>
          <w:lang w:val="en-US"/>
        </w:rPr>
        <w:t>They</w:t>
      </w:r>
      <w:r w:rsidRPr="00A238B4">
        <w:rPr>
          <w:rFonts w:eastAsia="Calibri" w:asciiTheme="minorHAnsi" w:hAnsiTheme="minorHAnsi" w:cstheme="minorHAnsi"/>
          <w:color w:val="000000" w:themeColor="text1"/>
          <w:sz w:val="22"/>
          <w:szCs w:val="22"/>
          <w:lang w:val="en-US"/>
        </w:rPr>
        <w:t xml:space="preserve"> may be prompted to do so by </w:t>
      </w:r>
      <w:r w:rsidR="00A238B4">
        <w:rPr>
          <w:rFonts w:eastAsia="Calibri" w:asciiTheme="minorHAnsi" w:hAnsiTheme="minorHAnsi" w:cstheme="minorHAnsi"/>
          <w:color w:val="000000" w:themeColor="text1"/>
          <w:sz w:val="22"/>
          <w:szCs w:val="22"/>
          <w:lang w:val="en-US"/>
        </w:rPr>
        <w:t>their</w:t>
      </w:r>
      <w:r w:rsidRPr="00A238B4">
        <w:rPr>
          <w:rFonts w:eastAsia="Calibri" w:asciiTheme="minorHAnsi" w:hAnsiTheme="minorHAnsi" w:cstheme="minorHAnsi"/>
          <w:color w:val="000000" w:themeColor="text1"/>
          <w:sz w:val="22"/>
          <w:szCs w:val="22"/>
          <w:lang w:val="en-US"/>
        </w:rPr>
        <w:t xml:space="preserve"> parents but, in circumstances where there is suspicion </w:t>
      </w:r>
      <w:r w:rsidRPr="00A238B4">
        <w:rPr>
          <w:rFonts w:asciiTheme="minorHAnsi" w:hAnsiTheme="minorHAnsi" w:cstheme="minorHAnsi"/>
          <w:color w:val="auto"/>
          <w:sz w:val="22"/>
          <w:szCs w:val="22"/>
        </w:rPr>
        <w:t xml:space="preserve">of a crime, the assistance of the Gardai will be sought. </w:t>
      </w:r>
    </w:p>
    <w:p w:rsidRPr="00A238B4" w:rsidR="001B793C" w:rsidP="001B793C" w:rsidRDefault="001B793C" w14:paraId="13C0A7BD" w14:textId="77777777">
      <w:pPr>
        <w:rPr>
          <w:rFonts w:cstheme="minorHAnsi"/>
          <w:b/>
          <w:bCs/>
        </w:rPr>
      </w:pPr>
    </w:p>
    <w:p w:rsidRPr="00A238B4" w:rsidR="001B793C" w:rsidP="001B793C" w:rsidRDefault="001B793C" w14:paraId="68378ABD" w14:textId="383CE8ED">
      <w:pPr>
        <w:rPr>
          <w:rFonts w:cstheme="minorHAnsi"/>
          <w:b/>
          <w:bCs/>
        </w:rPr>
      </w:pPr>
      <w:r w:rsidRPr="00A238B4">
        <w:rPr>
          <w:rFonts w:cstheme="minorHAnsi"/>
          <w:b/>
          <w:bCs/>
        </w:rPr>
        <w:t>Lockers:</w:t>
      </w:r>
    </w:p>
    <w:p w:rsidRPr="00A238B4" w:rsidR="001B793C" w:rsidP="001B793C" w:rsidRDefault="001B793C" w14:paraId="35D2711E" w14:textId="77777777">
      <w:pPr>
        <w:rPr>
          <w:rFonts w:cstheme="minorHAnsi"/>
        </w:rPr>
      </w:pPr>
      <w:r w:rsidRPr="00A238B4">
        <w:rPr>
          <w:rFonts w:cstheme="minorHAnsi"/>
        </w:rPr>
        <w:t>Lockers are school property and management reserves the right to search lockers in</w:t>
      </w:r>
    </w:p>
    <w:p w:rsidR="00A238B4" w:rsidP="001B793C" w:rsidRDefault="001B793C" w14:paraId="377F9131" w14:textId="77777777">
      <w:pPr>
        <w:rPr>
          <w:rFonts w:cstheme="minorHAnsi"/>
        </w:rPr>
      </w:pPr>
      <w:r w:rsidRPr="00A238B4">
        <w:rPr>
          <w:rFonts w:cstheme="minorHAnsi"/>
        </w:rPr>
        <w:t xml:space="preserve"> </w:t>
      </w:r>
    </w:p>
    <w:p w:rsidRPr="00A238B4" w:rsidR="001B793C" w:rsidP="001B793C" w:rsidRDefault="001B793C" w14:paraId="654A5A6C" w14:textId="45FDDFCD">
      <w:pPr>
        <w:rPr>
          <w:rFonts w:cstheme="minorHAnsi"/>
        </w:rPr>
      </w:pPr>
      <w:r w:rsidRPr="00A238B4">
        <w:rPr>
          <w:rFonts w:cstheme="minorHAnsi"/>
        </w:rPr>
        <w:t>circumstances such as when there is reasonable belief that the student is in possession of</w:t>
      </w:r>
    </w:p>
    <w:p w:rsidRPr="00A238B4" w:rsidR="001B793C" w:rsidP="001B793C" w:rsidRDefault="001B793C" w14:paraId="707BC8DC" w14:textId="77777777">
      <w:pPr>
        <w:rPr>
          <w:rFonts w:cstheme="minorHAnsi"/>
        </w:rPr>
      </w:pPr>
      <w:r w:rsidRPr="00A238B4">
        <w:rPr>
          <w:rFonts w:cstheme="minorHAnsi"/>
        </w:rPr>
        <w:t xml:space="preserve"> stolen goods, illegal substances, weapons or any inappropriate material.  </w:t>
      </w:r>
    </w:p>
    <w:p w:rsidRPr="00A238B4" w:rsidR="001B793C" w:rsidP="001B793C" w:rsidRDefault="001B793C" w14:paraId="57D581C7" w14:textId="77777777">
      <w:pPr>
        <w:rPr>
          <w:rFonts w:cstheme="minorHAnsi"/>
        </w:rPr>
      </w:pPr>
    </w:p>
    <w:p w:rsidRPr="00A238B4" w:rsidR="001B793C" w:rsidP="001B793C" w:rsidRDefault="001B793C" w14:paraId="34E091D3" w14:textId="77777777">
      <w:pPr>
        <w:rPr>
          <w:rFonts w:cstheme="minorHAnsi"/>
        </w:rPr>
      </w:pPr>
      <w:r w:rsidRPr="00A238B4">
        <w:rPr>
          <w:rFonts w:cstheme="minorHAnsi"/>
        </w:rPr>
        <w:t>When a locker is being searched it should take place in the presence of Principal or Deputy</w:t>
      </w:r>
    </w:p>
    <w:p w:rsidRPr="00A238B4" w:rsidR="001B793C" w:rsidP="001B793C" w:rsidRDefault="001B793C" w14:paraId="26472006" w14:textId="77777777">
      <w:pPr>
        <w:rPr>
          <w:rFonts w:cstheme="minorHAnsi"/>
        </w:rPr>
      </w:pPr>
      <w:r w:rsidRPr="00A238B4">
        <w:rPr>
          <w:rFonts w:cstheme="minorHAnsi"/>
        </w:rPr>
        <w:t xml:space="preserve"> Principal as above and where possible, in the presence of the student to whom the locker</w:t>
      </w:r>
    </w:p>
    <w:p w:rsidRPr="00A238B4" w:rsidR="001B793C" w:rsidP="001B793C" w:rsidRDefault="001B793C" w14:paraId="77DFD35A" w14:textId="77777777">
      <w:pPr>
        <w:rPr>
          <w:rFonts w:cstheme="minorHAnsi"/>
        </w:rPr>
      </w:pPr>
      <w:r w:rsidRPr="00A238B4">
        <w:rPr>
          <w:rFonts w:cstheme="minorHAnsi"/>
        </w:rPr>
        <w:t xml:space="preserve"> has been assigned.</w:t>
      </w:r>
    </w:p>
    <w:p w:rsidRPr="00A238B4" w:rsidR="001B793C" w:rsidP="001B793C" w:rsidRDefault="001B793C" w14:paraId="2C5B3009" w14:textId="77777777">
      <w:pPr>
        <w:rPr>
          <w:rFonts w:cstheme="minorHAnsi"/>
        </w:rPr>
      </w:pPr>
    </w:p>
    <w:p w:rsidRPr="00A238B4" w:rsidR="001B793C" w:rsidP="001B793C" w:rsidRDefault="001B793C" w14:paraId="4BE0DDEE" w14:textId="77777777">
      <w:pPr>
        <w:tabs>
          <w:tab w:val="num" w:pos="1021"/>
        </w:tabs>
        <w:rPr>
          <w:rFonts w:cstheme="minorHAnsi"/>
          <w:lang w:val="en-US"/>
        </w:rPr>
      </w:pPr>
    </w:p>
    <w:p w:rsidRPr="00A238B4" w:rsidR="001B793C" w:rsidP="001B793C" w:rsidRDefault="001B793C" w14:paraId="0CAEDBFD" w14:textId="77777777">
      <w:pPr>
        <w:spacing w:line="280" w:lineRule="exact"/>
        <w:rPr>
          <w:rFonts w:eastAsia="Calibri" w:cstheme="minorHAnsi"/>
          <w:color w:val="333333"/>
        </w:rPr>
      </w:pPr>
      <w:r w:rsidRPr="00A238B4">
        <w:rPr>
          <w:rFonts w:eastAsia="Calibri" w:cstheme="minorHAnsi"/>
          <w:b/>
          <w:bCs/>
          <w:color w:val="333333"/>
          <w:lang w:val="en-GB"/>
        </w:rPr>
        <w:t>Photography</w:t>
      </w:r>
    </w:p>
    <w:p w:rsidRPr="00A238B4" w:rsidR="001B793C" w:rsidP="001B793C" w:rsidRDefault="001B793C" w14:paraId="6AE8C9E2" w14:textId="77777777">
      <w:pPr>
        <w:spacing w:line="280" w:lineRule="exact"/>
        <w:rPr>
          <w:rFonts w:eastAsia="Calibri" w:cstheme="minorHAnsi"/>
          <w:color w:val="333333"/>
        </w:rPr>
      </w:pPr>
      <w:r w:rsidRPr="00A238B4">
        <w:rPr>
          <w:rFonts w:cstheme="minorHAnsi"/>
        </w:rPr>
        <w:br/>
      </w:r>
      <w:r w:rsidRPr="00A238B4">
        <w:rPr>
          <w:rFonts w:eastAsia="Calibri" w:cstheme="minorHAnsi"/>
          <w:color w:val="333333"/>
          <w:lang w:val="en-GB"/>
        </w:rPr>
        <w:t>The use of cameras or a camera on phones or any recording device is prohibited as per the School’s Code of Behaviour.</w:t>
      </w:r>
      <w:r w:rsidRPr="00A238B4">
        <w:rPr>
          <w:rFonts w:cstheme="minorHAnsi"/>
        </w:rPr>
        <w:br/>
      </w:r>
      <w:r w:rsidRPr="00A238B4">
        <w:rPr>
          <w:rFonts w:cstheme="minorHAnsi"/>
        </w:rPr>
        <w:br/>
      </w:r>
      <w:r w:rsidRPr="00A238B4">
        <w:rPr>
          <w:rFonts w:eastAsia="Calibri" w:cstheme="minorHAnsi"/>
          <w:color w:val="333333"/>
          <w:lang w:val="en-GB"/>
        </w:rPr>
        <w:t>·        Photographing and/or recording of staff by students without express permission is prohibited.</w:t>
      </w:r>
      <w:r w:rsidRPr="00A238B4">
        <w:rPr>
          <w:rFonts w:cstheme="minorHAnsi"/>
        </w:rPr>
        <w:br/>
      </w:r>
      <w:r w:rsidRPr="00A238B4">
        <w:rPr>
          <w:rFonts w:cstheme="minorHAnsi"/>
        </w:rPr>
        <w:br/>
      </w:r>
      <w:r w:rsidRPr="00A238B4">
        <w:rPr>
          <w:rFonts w:eastAsia="Calibri" w:cstheme="minorHAnsi"/>
          <w:color w:val="333333"/>
          <w:lang w:val="en-GB"/>
        </w:rPr>
        <w:t>·        Photographing and/or recording of students by students is prohibited unless with the permission of teachers and the agreement of the student being photographed and/or recorded.</w:t>
      </w:r>
      <w:r w:rsidRPr="00A238B4">
        <w:rPr>
          <w:rFonts w:cstheme="minorHAnsi"/>
        </w:rPr>
        <w:br/>
      </w:r>
      <w:r w:rsidRPr="00A238B4">
        <w:rPr>
          <w:rFonts w:cstheme="minorHAnsi"/>
        </w:rPr>
        <w:br/>
      </w:r>
      <w:r w:rsidRPr="00A238B4">
        <w:rPr>
          <w:rFonts w:eastAsia="Calibri" w:cstheme="minorHAnsi"/>
          <w:color w:val="333333"/>
          <w:lang w:val="en-GB"/>
        </w:rPr>
        <w:t>·        Photographing and/or recording of students who give consent by staff is allowed as part of curricular, co-curricular and extra-curricular activities.</w:t>
      </w:r>
      <w:r w:rsidRPr="00A238B4">
        <w:rPr>
          <w:rFonts w:cstheme="minorHAnsi"/>
        </w:rPr>
        <w:br/>
      </w:r>
      <w:r w:rsidRPr="00A238B4">
        <w:rPr>
          <w:rFonts w:cstheme="minorHAnsi"/>
        </w:rPr>
        <w:br/>
      </w:r>
      <w:r w:rsidRPr="00A238B4">
        <w:rPr>
          <w:rFonts w:eastAsia="Calibri" w:cstheme="minorHAnsi"/>
          <w:color w:val="333333"/>
          <w:lang w:val="en-GB"/>
        </w:rPr>
        <w:t>·        Teachers will handle and store all such photographs/recordings/digital files in a professional manner, as for all school data, and used for school purposes only.</w:t>
      </w:r>
      <w:r w:rsidRPr="00A238B4">
        <w:rPr>
          <w:rFonts w:cstheme="minorHAnsi"/>
        </w:rPr>
        <w:br/>
      </w:r>
      <w:r w:rsidRPr="00A238B4">
        <w:rPr>
          <w:rFonts w:cstheme="minorHAnsi"/>
        </w:rPr>
        <w:br/>
      </w:r>
      <w:r w:rsidRPr="00A238B4">
        <w:rPr>
          <w:rFonts w:eastAsia="Calibri" w:cstheme="minorHAnsi"/>
          <w:color w:val="333333"/>
          <w:lang w:val="en-GB"/>
        </w:rPr>
        <w:t>Cameras and/or recording devices of any sort must never be used in Toilets, Changing Areas or Sleeping Areas.</w:t>
      </w:r>
      <w:r w:rsidRPr="00A238B4">
        <w:rPr>
          <w:rFonts w:cstheme="minorHAnsi"/>
        </w:rPr>
        <w:br/>
      </w:r>
      <w:r w:rsidRPr="00A238B4">
        <w:rPr>
          <w:rFonts w:cstheme="minorHAnsi"/>
        </w:rPr>
        <w:br/>
      </w:r>
      <w:r w:rsidRPr="00A238B4">
        <w:rPr>
          <w:rFonts w:eastAsia="Calibri" w:cstheme="minorHAnsi"/>
          <w:color w:val="333333"/>
          <w:lang w:val="en-GB"/>
        </w:rPr>
        <w:t> Parental permission for use of student photos and videos will be sought on enrolment to the school.</w:t>
      </w:r>
    </w:p>
    <w:p w:rsidRPr="00A238B4" w:rsidR="001B793C" w:rsidP="001B793C" w:rsidRDefault="001B793C" w14:paraId="4391261A" w14:textId="77777777">
      <w:pPr>
        <w:spacing w:line="280" w:lineRule="exact"/>
        <w:rPr>
          <w:rFonts w:eastAsia="Calibri" w:cstheme="minorHAnsi"/>
          <w:color w:val="333333"/>
        </w:rPr>
      </w:pPr>
    </w:p>
    <w:p w:rsidRPr="00A238B4" w:rsidR="001B793C" w:rsidP="001B793C" w:rsidRDefault="001B793C" w14:paraId="326F8318" w14:textId="77777777">
      <w:pPr>
        <w:spacing w:line="280" w:lineRule="exact"/>
        <w:rPr>
          <w:rFonts w:eastAsia="Calibri" w:cstheme="minorHAnsi"/>
          <w:color w:val="333333"/>
        </w:rPr>
      </w:pPr>
      <w:r w:rsidRPr="00A238B4">
        <w:rPr>
          <w:rFonts w:eastAsia="Calibri" w:cstheme="minorHAnsi"/>
          <w:b/>
          <w:bCs/>
          <w:color w:val="333333"/>
          <w:lang w:val="en-GB"/>
        </w:rPr>
        <w:t>Communication</w:t>
      </w:r>
    </w:p>
    <w:p w:rsidRPr="00A238B4" w:rsidR="00A238B4" w:rsidP="001B793C" w:rsidRDefault="001B793C" w14:paraId="2AF9761A" w14:textId="77777777">
      <w:pPr>
        <w:rPr>
          <w:rFonts w:eastAsia="Calibri" w:cstheme="minorHAnsi"/>
          <w:color w:val="333333"/>
          <w:lang w:val="en-GB"/>
        </w:rPr>
      </w:pPr>
      <w:r w:rsidRPr="00A238B4">
        <w:rPr>
          <w:rFonts w:cstheme="minorHAnsi"/>
        </w:rPr>
        <w:br/>
      </w:r>
      <w:r w:rsidRPr="00A238B4">
        <w:rPr>
          <w:rFonts w:eastAsia="Calibri" w:cstheme="minorHAnsi"/>
          <w:color w:val="333333"/>
          <w:lang w:val="en-GB"/>
        </w:rPr>
        <w:t>Staff will ensure that any communication with pupils/students, colleagues, parents, school management and others is appropriate, including communication via electronic media, such as e-mail, texting and social network sites. </w:t>
      </w:r>
      <w:r w:rsidRPr="00A238B4">
        <w:rPr>
          <w:rFonts w:cstheme="minorHAnsi"/>
        </w:rPr>
        <w:br/>
      </w:r>
      <w:r w:rsidRPr="00A238B4">
        <w:rPr>
          <w:rFonts w:cstheme="minorHAnsi"/>
        </w:rPr>
        <w:br/>
      </w:r>
    </w:p>
    <w:p w:rsidRPr="00A238B4" w:rsidR="007D307A" w:rsidP="001B793C" w:rsidRDefault="001B793C" w14:paraId="41EBBE02" w14:textId="22DA4799">
      <w:pPr>
        <w:rPr>
          <w:rFonts w:eastAsia="Calibri" w:cstheme="minorHAnsi"/>
          <w:color w:val="000000" w:themeColor="text1"/>
        </w:rPr>
      </w:pPr>
      <w:r w:rsidRPr="00A238B4">
        <w:rPr>
          <w:rFonts w:eastAsia="Calibri" w:cstheme="minorHAnsi"/>
          <w:color w:val="333333"/>
          <w:lang w:val="en-GB"/>
        </w:rPr>
        <w:t>Texting students, particularly outside school hours should be avoided, unless it is absolutely necessary and for a stated school purpose.</w:t>
      </w:r>
      <w:r w:rsidRPr="00A238B4">
        <w:rPr>
          <w:rFonts w:cstheme="minorHAnsi"/>
        </w:rPr>
        <w:br/>
      </w:r>
      <w:r w:rsidRPr="00A238B4">
        <w:rPr>
          <w:rFonts w:cstheme="minorHAnsi"/>
        </w:rPr>
        <w:br/>
      </w:r>
      <w:r w:rsidRPr="00A238B4">
        <w:rPr>
          <w:rFonts w:eastAsia="Calibri" w:cstheme="minorHAnsi"/>
          <w:color w:val="333333"/>
          <w:lang w:val="en-GB"/>
        </w:rPr>
        <w:t>Staff members must never have students as “friends” on social network sites.</w:t>
      </w:r>
      <w:r w:rsidRPr="00A238B4" w:rsidR="00020034">
        <w:rPr>
          <w:rFonts w:eastAsia="Calibri" w:cstheme="minorHAnsi"/>
          <w:color w:val="333333"/>
          <w:lang w:val="en-GB"/>
        </w:rPr>
        <w:t xml:space="preserve"> Cf Social Media Guidelines for Teachers Teaching Council of Ireland </w:t>
      </w:r>
    </w:p>
    <w:p w:rsidRPr="00A238B4" w:rsidR="007D307A" w:rsidRDefault="007D307A" w14:paraId="0CFA63D1" w14:textId="0BE52BBF">
      <w:pPr>
        <w:rPr>
          <w:rFonts w:cstheme="minorHAnsi"/>
        </w:rPr>
      </w:pPr>
    </w:p>
    <w:sectPr w:rsidRPr="00A238B4" w:rsidR="007D307A">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A5D" w:rsidP="000F173F" w:rsidRDefault="00297A5D" w14:paraId="045000C6" w14:textId="77777777">
      <w:pPr>
        <w:spacing w:after="0" w:line="240" w:lineRule="auto"/>
      </w:pPr>
      <w:r>
        <w:separator/>
      </w:r>
    </w:p>
  </w:endnote>
  <w:endnote w:type="continuationSeparator" w:id="0">
    <w:p w:rsidR="00297A5D" w:rsidP="000F173F" w:rsidRDefault="00297A5D" w14:paraId="3434AF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02096"/>
      <w:docPartObj>
        <w:docPartGallery w:val="Page Numbers (Bottom of Page)"/>
        <w:docPartUnique/>
      </w:docPartObj>
    </w:sdtPr>
    <w:sdtEndPr>
      <w:rPr>
        <w:noProof/>
      </w:rPr>
    </w:sdtEndPr>
    <w:sdtContent>
      <w:p w:rsidR="00782421" w:rsidRDefault="00782421" w14:paraId="25CB4AAE" w14:textId="175BD2A5">
        <w:pPr>
          <w:pStyle w:val="Footer"/>
        </w:pPr>
        <w:r>
          <w:fldChar w:fldCharType="begin"/>
        </w:r>
        <w:r>
          <w:instrText xml:space="preserve"> PAGE   \* MERGEFORMAT </w:instrText>
        </w:r>
        <w:r>
          <w:fldChar w:fldCharType="separate"/>
        </w:r>
        <w:r>
          <w:rPr>
            <w:noProof/>
          </w:rPr>
          <w:t>2</w:t>
        </w:r>
        <w:r>
          <w:rPr>
            <w:noProof/>
          </w:rPr>
          <w:fldChar w:fldCharType="end"/>
        </w:r>
      </w:p>
    </w:sdtContent>
  </w:sdt>
  <w:p w:rsidR="00182017" w:rsidRDefault="00182017" w14:paraId="388BBF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A5D" w:rsidP="000F173F" w:rsidRDefault="00297A5D" w14:paraId="5AC692A8" w14:textId="77777777">
      <w:pPr>
        <w:spacing w:after="0" w:line="240" w:lineRule="auto"/>
      </w:pPr>
      <w:r>
        <w:separator/>
      </w:r>
    </w:p>
  </w:footnote>
  <w:footnote w:type="continuationSeparator" w:id="0">
    <w:p w:rsidR="00297A5D" w:rsidP="000F173F" w:rsidRDefault="00297A5D" w14:paraId="6BF3BC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169DE" w:rsidR="00D169DE" w:rsidP="00D169DE" w:rsidRDefault="00D169DE" w14:paraId="4128A8FF" w14:textId="06D79F8F">
    <w:pPr>
      <w:pStyle w:val="Header"/>
    </w:pPr>
    <w:r>
      <w:rPr>
        <w:noProof/>
      </w:rPr>
      <w:drawing>
        <wp:inline distT="0" distB="0" distL="0" distR="0" wp14:anchorId="42254F7B" wp14:editId="20C46046">
          <wp:extent cx="1219200" cy="1140311"/>
          <wp:effectExtent l="0" t="0" r="0" b="317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508" cy="11471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5E66868"/>
    <w:multiLevelType w:val="hybridMultilevel"/>
    <w:tmpl w:val="451A81E6"/>
    <w:lvl w:ilvl="0" w:tplc="C902DB2A">
      <w:start w:val="1"/>
      <w:numFmt w:val="bullet"/>
      <w:lvlText w:val=""/>
      <w:lvlJc w:val="left"/>
      <w:pPr>
        <w:ind w:left="720" w:hanging="360"/>
      </w:pPr>
      <w:rPr>
        <w:rFonts w:hint="default" w:ascii="Symbol" w:hAnsi="Symbol"/>
      </w:rPr>
    </w:lvl>
    <w:lvl w:ilvl="1" w:tplc="62689B96">
      <w:start w:val="1"/>
      <w:numFmt w:val="bullet"/>
      <w:lvlText w:val="o"/>
      <w:lvlJc w:val="left"/>
      <w:pPr>
        <w:ind w:left="1440" w:hanging="360"/>
      </w:pPr>
      <w:rPr>
        <w:rFonts w:hint="default" w:ascii="Courier New" w:hAnsi="Courier New"/>
      </w:rPr>
    </w:lvl>
    <w:lvl w:ilvl="2" w:tplc="5FA81C9A">
      <w:start w:val="1"/>
      <w:numFmt w:val="bullet"/>
      <w:lvlText w:val=""/>
      <w:lvlJc w:val="left"/>
      <w:pPr>
        <w:ind w:left="2160" w:hanging="360"/>
      </w:pPr>
      <w:rPr>
        <w:rFonts w:hint="default" w:ascii="Wingdings" w:hAnsi="Wingdings"/>
      </w:rPr>
    </w:lvl>
    <w:lvl w:ilvl="3" w:tplc="BCF0BCB2">
      <w:start w:val="1"/>
      <w:numFmt w:val="bullet"/>
      <w:lvlText w:val=""/>
      <w:lvlJc w:val="left"/>
      <w:pPr>
        <w:ind w:left="2880" w:hanging="360"/>
      </w:pPr>
      <w:rPr>
        <w:rFonts w:hint="default" w:ascii="Symbol" w:hAnsi="Symbol"/>
      </w:rPr>
    </w:lvl>
    <w:lvl w:ilvl="4" w:tplc="A4E6A6BE">
      <w:start w:val="1"/>
      <w:numFmt w:val="bullet"/>
      <w:lvlText w:val="o"/>
      <w:lvlJc w:val="left"/>
      <w:pPr>
        <w:ind w:left="3600" w:hanging="360"/>
      </w:pPr>
      <w:rPr>
        <w:rFonts w:hint="default" w:ascii="Courier New" w:hAnsi="Courier New"/>
      </w:rPr>
    </w:lvl>
    <w:lvl w:ilvl="5" w:tplc="6B7E1B72">
      <w:start w:val="1"/>
      <w:numFmt w:val="bullet"/>
      <w:lvlText w:val=""/>
      <w:lvlJc w:val="left"/>
      <w:pPr>
        <w:ind w:left="4320" w:hanging="360"/>
      </w:pPr>
      <w:rPr>
        <w:rFonts w:hint="default" w:ascii="Wingdings" w:hAnsi="Wingdings"/>
      </w:rPr>
    </w:lvl>
    <w:lvl w:ilvl="6" w:tplc="2FF2B31E">
      <w:start w:val="1"/>
      <w:numFmt w:val="bullet"/>
      <w:lvlText w:val=""/>
      <w:lvlJc w:val="left"/>
      <w:pPr>
        <w:ind w:left="5040" w:hanging="360"/>
      </w:pPr>
      <w:rPr>
        <w:rFonts w:hint="default" w:ascii="Symbol" w:hAnsi="Symbol"/>
      </w:rPr>
    </w:lvl>
    <w:lvl w:ilvl="7" w:tplc="F3A804C8">
      <w:start w:val="1"/>
      <w:numFmt w:val="bullet"/>
      <w:lvlText w:val="o"/>
      <w:lvlJc w:val="left"/>
      <w:pPr>
        <w:ind w:left="5760" w:hanging="360"/>
      </w:pPr>
      <w:rPr>
        <w:rFonts w:hint="default" w:ascii="Courier New" w:hAnsi="Courier New"/>
      </w:rPr>
    </w:lvl>
    <w:lvl w:ilvl="8" w:tplc="D912040A">
      <w:start w:val="1"/>
      <w:numFmt w:val="bullet"/>
      <w:lvlText w:val=""/>
      <w:lvlJc w:val="left"/>
      <w:pPr>
        <w:ind w:left="6480" w:hanging="360"/>
      </w:pPr>
      <w:rPr>
        <w:rFonts w:hint="default" w:ascii="Wingdings" w:hAnsi="Wingdings"/>
      </w:rPr>
    </w:lvl>
  </w:abstractNum>
  <w:abstractNum w:abstractNumId="2" w15:restartNumberingAfterBreak="0">
    <w:nsid w:val="0A21533C"/>
    <w:multiLevelType w:val="hybridMultilevel"/>
    <w:tmpl w:val="BE345DFE"/>
    <w:lvl w:ilvl="0" w:tplc="3CCE1358">
      <w:start w:val="1"/>
      <w:numFmt w:val="bullet"/>
      <w:lvlText w:val=""/>
      <w:lvlJc w:val="left"/>
      <w:pPr>
        <w:ind w:left="720" w:hanging="360"/>
      </w:pPr>
      <w:rPr>
        <w:rFonts w:hint="default" w:ascii="Symbol" w:hAnsi="Symbol"/>
      </w:rPr>
    </w:lvl>
    <w:lvl w:ilvl="1" w:tplc="5BBCA41E">
      <w:start w:val="1"/>
      <w:numFmt w:val="bullet"/>
      <w:lvlText w:val="o"/>
      <w:lvlJc w:val="left"/>
      <w:pPr>
        <w:ind w:left="1440" w:hanging="360"/>
      </w:pPr>
      <w:rPr>
        <w:rFonts w:hint="default" w:ascii="Courier New" w:hAnsi="Courier New"/>
      </w:rPr>
    </w:lvl>
    <w:lvl w:ilvl="2" w:tplc="8E526D7C">
      <w:start w:val="1"/>
      <w:numFmt w:val="bullet"/>
      <w:lvlText w:val=""/>
      <w:lvlJc w:val="left"/>
      <w:pPr>
        <w:ind w:left="2160" w:hanging="360"/>
      </w:pPr>
      <w:rPr>
        <w:rFonts w:hint="default" w:ascii="Wingdings" w:hAnsi="Wingdings"/>
      </w:rPr>
    </w:lvl>
    <w:lvl w:ilvl="3" w:tplc="9E84D28C">
      <w:start w:val="1"/>
      <w:numFmt w:val="bullet"/>
      <w:lvlText w:val=""/>
      <w:lvlJc w:val="left"/>
      <w:pPr>
        <w:ind w:left="2880" w:hanging="360"/>
      </w:pPr>
      <w:rPr>
        <w:rFonts w:hint="default" w:ascii="Symbol" w:hAnsi="Symbol"/>
      </w:rPr>
    </w:lvl>
    <w:lvl w:ilvl="4" w:tplc="BB7E5FD0">
      <w:start w:val="1"/>
      <w:numFmt w:val="bullet"/>
      <w:lvlText w:val="o"/>
      <w:lvlJc w:val="left"/>
      <w:pPr>
        <w:ind w:left="3600" w:hanging="360"/>
      </w:pPr>
      <w:rPr>
        <w:rFonts w:hint="default" w:ascii="Courier New" w:hAnsi="Courier New"/>
      </w:rPr>
    </w:lvl>
    <w:lvl w:ilvl="5" w:tplc="45C40232">
      <w:start w:val="1"/>
      <w:numFmt w:val="bullet"/>
      <w:lvlText w:val=""/>
      <w:lvlJc w:val="left"/>
      <w:pPr>
        <w:ind w:left="4320" w:hanging="360"/>
      </w:pPr>
      <w:rPr>
        <w:rFonts w:hint="default" w:ascii="Wingdings" w:hAnsi="Wingdings"/>
      </w:rPr>
    </w:lvl>
    <w:lvl w:ilvl="6" w:tplc="835AA846">
      <w:start w:val="1"/>
      <w:numFmt w:val="bullet"/>
      <w:lvlText w:val=""/>
      <w:lvlJc w:val="left"/>
      <w:pPr>
        <w:ind w:left="5040" w:hanging="360"/>
      </w:pPr>
      <w:rPr>
        <w:rFonts w:hint="default" w:ascii="Symbol" w:hAnsi="Symbol"/>
      </w:rPr>
    </w:lvl>
    <w:lvl w:ilvl="7" w:tplc="00AAE108">
      <w:start w:val="1"/>
      <w:numFmt w:val="bullet"/>
      <w:lvlText w:val="o"/>
      <w:lvlJc w:val="left"/>
      <w:pPr>
        <w:ind w:left="5760" w:hanging="360"/>
      </w:pPr>
      <w:rPr>
        <w:rFonts w:hint="default" w:ascii="Courier New" w:hAnsi="Courier New"/>
      </w:rPr>
    </w:lvl>
    <w:lvl w:ilvl="8" w:tplc="A66E6E1A">
      <w:start w:val="1"/>
      <w:numFmt w:val="bullet"/>
      <w:lvlText w:val=""/>
      <w:lvlJc w:val="left"/>
      <w:pPr>
        <w:ind w:left="6480" w:hanging="360"/>
      </w:pPr>
      <w:rPr>
        <w:rFonts w:hint="default" w:ascii="Wingdings" w:hAnsi="Wingdings"/>
      </w:rPr>
    </w:lvl>
  </w:abstractNum>
  <w:abstractNum w:abstractNumId="3" w15:restartNumberingAfterBreak="0">
    <w:nsid w:val="12E22EB5"/>
    <w:multiLevelType w:val="hybridMultilevel"/>
    <w:tmpl w:val="32F09578"/>
    <w:lvl w:ilvl="0" w:tplc="80F0FA10">
      <w:start w:val="1"/>
      <w:numFmt w:val="decimal"/>
      <w:lvlText w:val="%1."/>
      <w:lvlJc w:val="left"/>
      <w:pPr>
        <w:ind w:left="720" w:hanging="360"/>
      </w:pPr>
    </w:lvl>
    <w:lvl w:ilvl="1" w:tplc="DEA4C3C2">
      <w:start w:val="1"/>
      <w:numFmt w:val="lowerLetter"/>
      <w:lvlText w:val="%2."/>
      <w:lvlJc w:val="left"/>
      <w:pPr>
        <w:ind w:left="1440" w:hanging="360"/>
      </w:pPr>
    </w:lvl>
    <w:lvl w:ilvl="2" w:tplc="5FA8339E">
      <w:start w:val="1"/>
      <w:numFmt w:val="lowerRoman"/>
      <w:lvlText w:val="%3."/>
      <w:lvlJc w:val="right"/>
      <w:pPr>
        <w:ind w:left="2160" w:hanging="180"/>
      </w:pPr>
    </w:lvl>
    <w:lvl w:ilvl="3" w:tplc="A48292EA">
      <w:start w:val="1"/>
      <w:numFmt w:val="decimal"/>
      <w:lvlText w:val="%4."/>
      <w:lvlJc w:val="left"/>
      <w:pPr>
        <w:ind w:left="2880" w:hanging="360"/>
      </w:pPr>
    </w:lvl>
    <w:lvl w:ilvl="4" w:tplc="7F508358">
      <w:start w:val="1"/>
      <w:numFmt w:val="lowerLetter"/>
      <w:lvlText w:val="%5."/>
      <w:lvlJc w:val="left"/>
      <w:pPr>
        <w:ind w:left="3600" w:hanging="360"/>
      </w:pPr>
    </w:lvl>
    <w:lvl w:ilvl="5" w:tplc="4E662022">
      <w:start w:val="1"/>
      <w:numFmt w:val="lowerRoman"/>
      <w:lvlText w:val="%6."/>
      <w:lvlJc w:val="right"/>
      <w:pPr>
        <w:ind w:left="4320" w:hanging="180"/>
      </w:pPr>
    </w:lvl>
    <w:lvl w:ilvl="6" w:tplc="40266334">
      <w:start w:val="1"/>
      <w:numFmt w:val="decimal"/>
      <w:lvlText w:val="%7."/>
      <w:lvlJc w:val="left"/>
      <w:pPr>
        <w:ind w:left="5040" w:hanging="360"/>
      </w:pPr>
    </w:lvl>
    <w:lvl w:ilvl="7" w:tplc="483A3F62">
      <w:start w:val="1"/>
      <w:numFmt w:val="lowerLetter"/>
      <w:lvlText w:val="%8."/>
      <w:lvlJc w:val="left"/>
      <w:pPr>
        <w:ind w:left="5760" w:hanging="360"/>
      </w:pPr>
    </w:lvl>
    <w:lvl w:ilvl="8" w:tplc="06904388">
      <w:start w:val="1"/>
      <w:numFmt w:val="lowerRoman"/>
      <w:lvlText w:val="%9."/>
      <w:lvlJc w:val="right"/>
      <w:pPr>
        <w:ind w:left="6480" w:hanging="180"/>
      </w:pPr>
    </w:lvl>
  </w:abstractNum>
  <w:abstractNum w:abstractNumId="4"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A75488"/>
    <w:multiLevelType w:val="hybridMultilevel"/>
    <w:tmpl w:val="D8048E2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3">
      <w:start w:val="1"/>
      <w:numFmt w:val="bullet"/>
      <w:lvlText w:val="o"/>
      <w:lvlJc w:val="left"/>
      <w:pPr>
        <w:ind w:left="2160" w:hanging="360"/>
      </w:pPr>
      <w:rPr>
        <w:rFonts w:hint="default" w:ascii="Courier New" w:hAnsi="Courier New" w:cs="Courier New"/>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B541DA0"/>
    <w:multiLevelType w:val="hybridMultilevel"/>
    <w:tmpl w:val="63D6A23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D3700AF"/>
    <w:multiLevelType w:val="hybridMultilevel"/>
    <w:tmpl w:val="CDB41478"/>
    <w:lvl w:ilvl="0" w:tplc="B4304030">
      <w:start w:val="1"/>
      <w:numFmt w:val="bullet"/>
      <w:lvlText w:val=""/>
      <w:lvlJc w:val="left"/>
      <w:pPr>
        <w:ind w:left="720" w:hanging="360"/>
      </w:pPr>
      <w:rPr>
        <w:rFonts w:hint="default" w:ascii="Symbol" w:hAnsi="Symbol"/>
      </w:rPr>
    </w:lvl>
    <w:lvl w:ilvl="1" w:tplc="CE10D480">
      <w:start w:val="1"/>
      <w:numFmt w:val="bullet"/>
      <w:lvlText w:val="o"/>
      <w:lvlJc w:val="left"/>
      <w:pPr>
        <w:ind w:left="1440" w:hanging="360"/>
      </w:pPr>
      <w:rPr>
        <w:rFonts w:hint="default" w:ascii="Courier New" w:hAnsi="Courier New"/>
      </w:rPr>
    </w:lvl>
    <w:lvl w:ilvl="2" w:tplc="B63E1DB0">
      <w:start w:val="1"/>
      <w:numFmt w:val="bullet"/>
      <w:lvlText w:val=""/>
      <w:lvlJc w:val="left"/>
      <w:pPr>
        <w:ind w:left="2160" w:hanging="360"/>
      </w:pPr>
      <w:rPr>
        <w:rFonts w:hint="default" w:ascii="Wingdings" w:hAnsi="Wingdings"/>
      </w:rPr>
    </w:lvl>
    <w:lvl w:ilvl="3" w:tplc="7096B256">
      <w:start w:val="1"/>
      <w:numFmt w:val="bullet"/>
      <w:lvlText w:val=""/>
      <w:lvlJc w:val="left"/>
      <w:pPr>
        <w:ind w:left="2880" w:hanging="360"/>
      </w:pPr>
      <w:rPr>
        <w:rFonts w:hint="default" w:ascii="Symbol" w:hAnsi="Symbol"/>
      </w:rPr>
    </w:lvl>
    <w:lvl w:ilvl="4" w:tplc="03647FBE">
      <w:start w:val="1"/>
      <w:numFmt w:val="bullet"/>
      <w:lvlText w:val="o"/>
      <w:lvlJc w:val="left"/>
      <w:pPr>
        <w:ind w:left="3600" w:hanging="360"/>
      </w:pPr>
      <w:rPr>
        <w:rFonts w:hint="default" w:ascii="Courier New" w:hAnsi="Courier New"/>
      </w:rPr>
    </w:lvl>
    <w:lvl w:ilvl="5" w:tplc="3FF02ED4">
      <w:start w:val="1"/>
      <w:numFmt w:val="bullet"/>
      <w:lvlText w:val=""/>
      <w:lvlJc w:val="left"/>
      <w:pPr>
        <w:ind w:left="4320" w:hanging="360"/>
      </w:pPr>
      <w:rPr>
        <w:rFonts w:hint="default" w:ascii="Wingdings" w:hAnsi="Wingdings"/>
      </w:rPr>
    </w:lvl>
    <w:lvl w:ilvl="6" w:tplc="F81C0E34">
      <w:start w:val="1"/>
      <w:numFmt w:val="bullet"/>
      <w:lvlText w:val=""/>
      <w:lvlJc w:val="left"/>
      <w:pPr>
        <w:ind w:left="5040" w:hanging="360"/>
      </w:pPr>
      <w:rPr>
        <w:rFonts w:hint="default" w:ascii="Symbol" w:hAnsi="Symbol"/>
      </w:rPr>
    </w:lvl>
    <w:lvl w:ilvl="7" w:tplc="4AD2CD04">
      <w:start w:val="1"/>
      <w:numFmt w:val="bullet"/>
      <w:lvlText w:val="o"/>
      <w:lvlJc w:val="left"/>
      <w:pPr>
        <w:ind w:left="5760" w:hanging="360"/>
      </w:pPr>
      <w:rPr>
        <w:rFonts w:hint="default" w:ascii="Courier New" w:hAnsi="Courier New"/>
      </w:rPr>
    </w:lvl>
    <w:lvl w:ilvl="8" w:tplc="94F86132">
      <w:start w:val="1"/>
      <w:numFmt w:val="bullet"/>
      <w:lvlText w:val=""/>
      <w:lvlJc w:val="left"/>
      <w:pPr>
        <w:ind w:left="6480" w:hanging="360"/>
      </w:pPr>
      <w:rPr>
        <w:rFonts w:hint="default" w:ascii="Wingdings" w:hAnsi="Wingdings"/>
      </w:rPr>
    </w:lvl>
  </w:abstractNum>
  <w:abstractNum w:abstractNumId="8" w15:restartNumberingAfterBreak="0">
    <w:nsid w:val="2028520F"/>
    <w:multiLevelType w:val="hybridMultilevel"/>
    <w:tmpl w:val="B3B49672"/>
    <w:lvl w:ilvl="0" w:tplc="1ADA9EC0">
      <w:start w:val="1"/>
      <w:numFmt w:val="decimal"/>
      <w:lvlText w:val="%1."/>
      <w:lvlJc w:val="left"/>
      <w:pPr>
        <w:ind w:left="720" w:hanging="360"/>
      </w:pPr>
    </w:lvl>
    <w:lvl w:ilvl="1" w:tplc="DAEA072A">
      <w:start w:val="1"/>
      <w:numFmt w:val="lowerLetter"/>
      <w:lvlText w:val="%2."/>
      <w:lvlJc w:val="left"/>
      <w:pPr>
        <w:ind w:left="1440" w:hanging="360"/>
      </w:pPr>
    </w:lvl>
    <w:lvl w:ilvl="2" w:tplc="1764D798">
      <w:start w:val="1"/>
      <w:numFmt w:val="lowerRoman"/>
      <w:lvlText w:val="%3."/>
      <w:lvlJc w:val="right"/>
      <w:pPr>
        <w:ind w:left="2160" w:hanging="180"/>
      </w:pPr>
    </w:lvl>
    <w:lvl w:ilvl="3" w:tplc="7F0C4FEA">
      <w:start w:val="1"/>
      <w:numFmt w:val="decimal"/>
      <w:lvlText w:val="%4."/>
      <w:lvlJc w:val="left"/>
      <w:pPr>
        <w:ind w:left="2880" w:hanging="360"/>
      </w:pPr>
    </w:lvl>
    <w:lvl w:ilvl="4" w:tplc="37262A58">
      <w:start w:val="1"/>
      <w:numFmt w:val="lowerLetter"/>
      <w:lvlText w:val="%5."/>
      <w:lvlJc w:val="left"/>
      <w:pPr>
        <w:ind w:left="3600" w:hanging="360"/>
      </w:pPr>
    </w:lvl>
    <w:lvl w:ilvl="5" w:tplc="B5D42002">
      <w:start w:val="1"/>
      <w:numFmt w:val="lowerRoman"/>
      <w:lvlText w:val="%6."/>
      <w:lvlJc w:val="right"/>
      <w:pPr>
        <w:ind w:left="4320" w:hanging="180"/>
      </w:pPr>
    </w:lvl>
    <w:lvl w:ilvl="6" w:tplc="708ABD8C">
      <w:start w:val="1"/>
      <w:numFmt w:val="decimal"/>
      <w:lvlText w:val="%7."/>
      <w:lvlJc w:val="left"/>
      <w:pPr>
        <w:ind w:left="5040" w:hanging="360"/>
      </w:pPr>
    </w:lvl>
    <w:lvl w:ilvl="7" w:tplc="2D0C8FAA">
      <w:start w:val="1"/>
      <w:numFmt w:val="lowerLetter"/>
      <w:lvlText w:val="%8."/>
      <w:lvlJc w:val="left"/>
      <w:pPr>
        <w:ind w:left="5760" w:hanging="360"/>
      </w:pPr>
    </w:lvl>
    <w:lvl w:ilvl="8" w:tplc="F77E3B12">
      <w:start w:val="1"/>
      <w:numFmt w:val="lowerRoman"/>
      <w:lvlText w:val="%9."/>
      <w:lvlJc w:val="right"/>
      <w:pPr>
        <w:ind w:left="6480" w:hanging="180"/>
      </w:pPr>
    </w:lvl>
  </w:abstractNum>
  <w:abstractNum w:abstractNumId="9" w15:restartNumberingAfterBreak="0">
    <w:nsid w:val="2B103C8F"/>
    <w:multiLevelType w:val="hybridMultilevel"/>
    <w:tmpl w:val="DCAA0078"/>
    <w:lvl w:ilvl="0" w:tplc="7658B364">
      <w:start w:val="1"/>
      <w:numFmt w:val="bullet"/>
      <w:lvlText w:val=""/>
      <w:lvlJc w:val="left"/>
      <w:pPr>
        <w:ind w:left="720" w:hanging="360"/>
      </w:pPr>
      <w:rPr>
        <w:rFonts w:hint="default" w:ascii="Symbol" w:hAnsi="Symbol"/>
      </w:rPr>
    </w:lvl>
    <w:lvl w:ilvl="1" w:tplc="890ACAF8">
      <w:start w:val="1"/>
      <w:numFmt w:val="bullet"/>
      <w:lvlText w:val="o"/>
      <w:lvlJc w:val="left"/>
      <w:pPr>
        <w:ind w:left="1440" w:hanging="360"/>
      </w:pPr>
      <w:rPr>
        <w:rFonts w:hint="default" w:ascii="Courier New" w:hAnsi="Courier New"/>
      </w:rPr>
    </w:lvl>
    <w:lvl w:ilvl="2" w:tplc="08701B66">
      <w:start w:val="1"/>
      <w:numFmt w:val="bullet"/>
      <w:lvlText w:val=""/>
      <w:lvlJc w:val="left"/>
      <w:pPr>
        <w:ind w:left="2160" w:hanging="360"/>
      </w:pPr>
      <w:rPr>
        <w:rFonts w:hint="default" w:ascii="Wingdings" w:hAnsi="Wingdings"/>
      </w:rPr>
    </w:lvl>
    <w:lvl w:ilvl="3" w:tplc="881C1014">
      <w:start w:val="1"/>
      <w:numFmt w:val="bullet"/>
      <w:lvlText w:val=""/>
      <w:lvlJc w:val="left"/>
      <w:pPr>
        <w:ind w:left="2880" w:hanging="360"/>
      </w:pPr>
      <w:rPr>
        <w:rFonts w:hint="default" w:ascii="Symbol" w:hAnsi="Symbol"/>
      </w:rPr>
    </w:lvl>
    <w:lvl w:ilvl="4" w:tplc="181C28E6">
      <w:start w:val="1"/>
      <w:numFmt w:val="bullet"/>
      <w:lvlText w:val="o"/>
      <w:lvlJc w:val="left"/>
      <w:pPr>
        <w:ind w:left="3600" w:hanging="360"/>
      </w:pPr>
      <w:rPr>
        <w:rFonts w:hint="default" w:ascii="Courier New" w:hAnsi="Courier New"/>
      </w:rPr>
    </w:lvl>
    <w:lvl w:ilvl="5" w:tplc="82D4953C">
      <w:start w:val="1"/>
      <w:numFmt w:val="bullet"/>
      <w:lvlText w:val=""/>
      <w:lvlJc w:val="left"/>
      <w:pPr>
        <w:ind w:left="4320" w:hanging="360"/>
      </w:pPr>
      <w:rPr>
        <w:rFonts w:hint="default" w:ascii="Wingdings" w:hAnsi="Wingdings"/>
      </w:rPr>
    </w:lvl>
    <w:lvl w:ilvl="6" w:tplc="A6E41FEE">
      <w:start w:val="1"/>
      <w:numFmt w:val="bullet"/>
      <w:lvlText w:val=""/>
      <w:lvlJc w:val="left"/>
      <w:pPr>
        <w:ind w:left="5040" w:hanging="360"/>
      </w:pPr>
      <w:rPr>
        <w:rFonts w:hint="default" w:ascii="Symbol" w:hAnsi="Symbol"/>
      </w:rPr>
    </w:lvl>
    <w:lvl w:ilvl="7" w:tplc="49EC320C">
      <w:start w:val="1"/>
      <w:numFmt w:val="bullet"/>
      <w:lvlText w:val="o"/>
      <w:lvlJc w:val="left"/>
      <w:pPr>
        <w:ind w:left="5760" w:hanging="360"/>
      </w:pPr>
      <w:rPr>
        <w:rFonts w:hint="default" w:ascii="Courier New" w:hAnsi="Courier New"/>
      </w:rPr>
    </w:lvl>
    <w:lvl w:ilvl="8" w:tplc="722A5572">
      <w:start w:val="1"/>
      <w:numFmt w:val="bullet"/>
      <w:lvlText w:val=""/>
      <w:lvlJc w:val="left"/>
      <w:pPr>
        <w:ind w:left="6480" w:hanging="360"/>
      </w:pPr>
      <w:rPr>
        <w:rFonts w:hint="default" w:ascii="Wingdings" w:hAnsi="Wingdings"/>
      </w:rPr>
    </w:lvl>
  </w:abstractNum>
  <w:abstractNum w:abstractNumId="10" w15:restartNumberingAfterBreak="0">
    <w:nsid w:val="2C631373"/>
    <w:multiLevelType w:val="hybridMultilevel"/>
    <w:tmpl w:val="97B8D6DA"/>
    <w:lvl w:ilvl="0" w:tplc="FF92411A">
      <w:start w:val="1"/>
      <w:numFmt w:val="decimal"/>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2C0F3A"/>
    <w:multiLevelType w:val="hybridMultilevel"/>
    <w:tmpl w:val="C30A10FA"/>
    <w:lvl w:ilvl="0" w:tplc="C1D24938">
      <w:start w:val="1"/>
      <w:numFmt w:val="bullet"/>
      <w:lvlText w:val=""/>
      <w:lvlJc w:val="left"/>
      <w:pPr>
        <w:ind w:left="720" w:hanging="360"/>
      </w:pPr>
      <w:rPr>
        <w:rFonts w:hint="default" w:ascii="Symbol" w:hAnsi="Symbol"/>
      </w:rPr>
    </w:lvl>
    <w:lvl w:ilvl="1" w:tplc="3AA644D0">
      <w:start w:val="1"/>
      <w:numFmt w:val="bullet"/>
      <w:lvlText w:val="o"/>
      <w:lvlJc w:val="left"/>
      <w:pPr>
        <w:ind w:left="1440" w:hanging="360"/>
      </w:pPr>
      <w:rPr>
        <w:rFonts w:hint="default" w:ascii="Courier New" w:hAnsi="Courier New"/>
      </w:rPr>
    </w:lvl>
    <w:lvl w:ilvl="2" w:tplc="5D3EAC18">
      <w:start w:val="1"/>
      <w:numFmt w:val="bullet"/>
      <w:lvlText w:val=""/>
      <w:lvlJc w:val="left"/>
      <w:pPr>
        <w:ind w:left="2160" w:hanging="360"/>
      </w:pPr>
      <w:rPr>
        <w:rFonts w:hint="default" w:ascii="Wingdings" w:hAnsi="Wingdings"/>
      </w:rPr>
    </w:lvl>
    <w:lvl w:ilvl="3" w:tplc="BA54CABC">
      <w:start w:val="1"/>
      <w:numFmt w:val="bullet"/>
      <w:lvlText w:val=""/>
      <w:lvlJc w:val="left"/>
      <w:pPr>
        <w:ind w:left="2880" w:hanging="360"/>
      </w:pPr>
      <w:rPr>
        <w:rFonts w:hint="default" w:ascii="Symbol" w:hAnsi="Symbol"/>
      </w:rPr>
    </w:lvl>
    <w:lvl w:ilvl="4" w:tplc="31AE44C0">
      <w:start w:val="1"/>
      <w:numFmt w:val="bullet"/>
      <w:lvlText w:val="o"/>
      <w:lvlJc w:val="left"/>
      <w:pPr>
        <w:ind w:left="3600" w:hanging="360"/>
      </w:pPr>
      <w:rPr>
        <w:rFonts w:hint="default" w:ascii="Courier New" w:hAnsi="Courier New"/>
      </w:rPr>
    </w:lvl>
    <w:lvl w:ilvl="5" w:tplc="D3F4F2CC">
      <w:start w:val="1"/>
      <w:numFmt w:val="bullet"/>
      <w:lvlText w:val=""/>
      <w:lvlJc w:val="left"/>
      <w:pPr>
        <w:ind w:left="4320" w:hanging="360"/>
      </w:pPr>
      <w:rPr>
        <w:rFonts w:hint="default" w:ascii="Wingdings" w:hAnsi="Wingdings"/>
      </w:rPr>
    </w:lvl>
    <w:lvl w:ilvl="6" w:tplc="325AF41C">
      <w:start w:val="1"/>
      <w:numFmt w:val="bullet"/>
      <w:lvlText w:val=""/>
      <w:lvlJc w:val="left"/>
      <w:pPr>
        <w:ind w:left="5040" w:hanging="360"/>
      </w:pPr>
      <w:rPr>
        <w:rFonts w:hint="default" w:ascii="Symbol" w:hAnsi="Symbol"/>
      </w:rPr>
    </w:lvl>
    <w:lvl w:ilvl="7" w:tplc="A1001E48">
      <w:start w:val="1"/>
      <w:numFmt w:val="bullet"/>
      <w:lvlText w:val="o"/>
      <w:lvlJc w:val="left"/>
      <w:pPr>
        <w:ind w:left="5760" w:hanging="360"/>
      </w:pPr>
      <w:rPr>
        <w:rFonts w:hint="default" w:ascii="Courier New" w:hAnsi="Courier New"/>
      </w:rPr>
    </w:lvl>
    <w:lvl w:ilvl="8" w:tplc="10CCCFEA">
      <w:start w:val="1"/>
      <w:numFmt w:val="bullet"/>
      <w:lvlText w:val=""/>
      <w:lvlJc w:val="left"/>
      <w:pPr>
        <w:ind w:left="6480" w:hanging="360"/>
      </w:pPr>
      <w:rPr>
        <w:rFonts w:hint="default" w:ascii="Wingdings" w:hAnsi="Wingdings"/>
      </w:rPr>
    </w:lvl>
  </w:abstractNum>
  <w:abstractNum w:abstractNumId="12" w15:restartNumberingAfterBreak="0">
    <w:nsid w:val="312D4240"/>
    <w:multiLevelType w:val="hybridMultilevel"/>
    <w:tmpl w:val="4ACE361E"/>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DC2B8B"/>
    <w:multiLevelType w:val="hybridMultilevel"/>
    <w:tmpl w:val="C908D19E"/>
    <w:lvl w:ilvl="0" w:tplc="7F520778">
      <w:start w:val="1"/>
      <w:numFmt w:val="decimal"/>
      <w:lvlText w:val="%1."/>
      <w:lvlJc w:val="left"/>
      <w:pPr>
        <w:ind w:left="720" w:hanging="360"/>
      </w:pPr>
    </w:lvl>
    <w:lvl w:ilvl="1" w:tplc="E7AAF592">
      <w:start w:val="1"/>
      <w:numFmt w:val="lowerLetter"/>
      <w:lvlText w:val="%2."/>
      <w:lvlJc w:val="left"/>
      <w:pPr>
        <w:ind w:left="1440" w:hanging="360"/>
      </w:pPr>
    </w:lvl>
    <w:lvl w:ilvl="2" w:tplc="75F6CBC6">
      <w:start w:val="1"/>
      <w:numFmt w:val="lowerRoman"/>
      <w:lvlText w:val="%3."/>
      <w:lvlJc w:val="right"/>
      <w:pPr>
        <w:ind w:left="2160" w:hanging="180"/>
      </w:pPr>
    </w:lvl>
    <w:lvl w:ilvl="3" w:tplc="F894CE24">
      <w:start w:val="1"/>
      <w:numFmt w:val="decimal"/>
      <w:lvlText w:val="%4."/>
      <w:lvlJc w:val="left"/>
      <w:pPr>
        <w:ind w:left="2880" w:hanging="360"/>
      </w:pPr>
    </w:lvl>
    <w:lvl w:ilvl="4" w:tplc="EE7CCE1E">
      <w:start w:val="1"/>
      <w:numFmt w:val="lowerLetter"/>
      <w:lvlText w:val="%5."/>
      <w:lvlJc w:val="left"/>
      <w:pPr>
        <w:ind w:left="3600" w:hanging="360"/>
      </w:pPr>
    </w:lvl>
    <w:lvl w:ilvl="5" w:tplc="E744B5CA">
      <w:start w:val="1"/>
      <w:numFmt w:val="lowerRoman"/>
      <w:lvlText w:val="%6."/>
      <w:lvlJc w:val="right"/>
      <w:pPr>
        <w:ind w:left="4320" w:hanging="180"/>
      </w:pPr>
    </w:lvl>
    <w:lvl w:ilvl="6" w:tplc="7E60A93E">
      <w:start w:val="1"/>
      <w:numFmt w:val="decimal"/>
      <w:lvlText w:val="%7."/>
      <w:lvlJc w:val="left"/>
      <w:pPr>
        <w:ind w:left="5040" w:hanging="360"/>
      </w:pPr>
    </w:lvl>
    <w:lvl w:ilvl="7" w:tplc="2A7E76CE">
      <w:start w:val="1"/>
      <w:numFmt w:val="lowerLetter"/>
      <w:lvlText w:val="%8."/>
      <w:lvlJc w:val="left"/>
      <w:pPr>
        <w:ind w:left="5760" w:hanging="360"/>
      </w:pPr>
    </w:lvl>
    <w:lvl w:ilvl="8" w:tplc="4482A218">
      <w:start w:val="1"/>
      <w:numFmt w:val="lowerRoman"/>
      <w:lvlText w:val="%9."/>
      <w:lvlJc w:val="right"/>
      <w:pPr>
        <w:ind w:left="6480" w:hanging="180"/>
      </w:pPr>
    </w:lvl>
  </w:abstractNum>
  <w:abstractNum w:abstractNumId="14" w15:restartNumberingAfterBreak="0">
    <w:nsid w:val="395938BE"/>
    <w:multiLevelType w:val="hybridMultilevel"/>
    <w:tmpl w:val="79285E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411C1C9A"/>
    <w:multiLevelType w:val="hybridMultilevel"/>
    <w:tmpl w:val="0650AF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1686A49"/>
    <w:multiLevelType w:val="hybridMultilevel"/>
    <w:tmpl w:val="9B32730E"/>
    <w:lvl w:ilvl="0" w:tplc="7A9885F4">
      <w:start w:val="1"/>
      <w:numFmt w:val="bullet"/>
      <w:lvlText w:val=""/>
      <w:lvlJc w:val="left"/>
      <w:pPr>
        <w:ind w:left="720" w:hanging="360"/>
      </w:pPr>
      <w:rPr>
        <w:rFonts w:hint="default" w:ascii="Symbol" w:hAnsi="Symbol"/>
      </w:rPr>
    </w:lvl>
    <w:lvl w:ilvl="1" w:tplc="48FEBAAC">
      <w:start w:val="1"/>
      <w:numFmt w:val="bullet"/>
      <w:lvlText w:val="o"/>
      <w:lvlJc w:val="left"/>
      <w:pPr>
        <w:ind w:left="1440" w:hanging="360"/>
      </w:pPr>
      <w:rPr>
        <w:rFonts w:hint="default" w:ascii="Courier New" w:hAnsi="Courier New"/>
      </w:rPr>
    </w:lvl>
    <w:lvl w:ilvl="2" w:tplc="12B0556C">
      <w:start w:val="1"/>
      <w:numFmt w:val="bullet"/>
      <w:lvlText w:val=""/>
      <w:lvlJc w:val="left"/>
      <w:pPr>
        <w:ind w:left="2160" w:hanging="360"/>
      </w:pPr>
      <w:rPr>
        <w:rFonts w:hint="default" w:ascii="Wingdings" w:hAnsi="Wingdings"/>
      </w:rPr>
    </w:lvl>
    <w:lvl w:ilvl="3" w:tplc="84402A60">
      <w:start w:val="1"/>
      <w:numFmt w:val="bullet"/>
      <w:lvlText w:val=""/>
      <w:lvlJc w:val="left"/>
      <w:pPr>
        <w:ind w:left="2880" w:hanging="360"/>
      </w:pPr>
      <w:rPr>
        <w:rFonts w:hint="default" w:ascii="Symbol" w:hAnsi="Symbol"/>
      </w:rPr>
    </w:lvl>
    <w:lvl w:ilvl="4" w:tplc="138C376E">
      <w:start w:val="1"/>
      <w:numFmt w:val="bullet"/>
      <w:lvlText w:val="o"/>
      <w:lvlJc w:val="left"/>
      <w:pPr>
        <w:ind w:left="3600" w:hanging="360"/>
      </w:pPr>
      <w:rPr>
        <w:rFonts w:hint="default" w:ascii="Courier New" w:hAnsi="Courier New"/>
      </w:rPr>
    </w:lvl>
    <w:lvl w:ilvl="5" w:tplc="E482F322">
      <w:start w:val="1"/>
      <w:numFmt w:val="bullet"/>
      <w:lvlText w:val=""/>
      <w:lvlJc w:val="left"/>
      <w:pPr>
        <w:ind w:left="4320" w:hanging="360"/>
      </w:pPr>
      <w:rPr>
        <w:rFonts w:hint="default" w:ascii="Wingdings" w:hAnsi="Wingdings"/>
      </w:rPr>
    </w:lvl>
    <w:lvl w:ilvl="6" w:tplc="F5A44DE4">
      <w:start w:val="1"/>
      <w:numFmt w:val="bullet"/>
      <w:lvlText w:val=""/>
      <w:lvlJc w:val="left"/>
      <w:pPr>
        <w:ind w:left="5040" w:hanging="360"/>
      </w:pPr>
      <w:rPr>
        <w:rFonts w:hint="default" w:ascii="Symbol" w:hAnsi="Symbol"/>
      </w:rPr>
    </w:lvl>
    <w:lvl w:ilvl="7" w:tplc="B688FD82">
      <w:start w:val="1"/>
      <w:numFmt w:val="bullet"/>
      <w:lvlText w:val="o"/>
      <w:lvlJc w:val="left"/>
      <w:pPr>
        <w:ind w:left="5760" w:hanging="360"/>
      </w:pPr>
      <w:rPr>
        <w:rFonts w:hint="default" w:ascii="Courier New" w:hAnsi="Courier New"/>
      </w:rPr>
    </w:lvl>
    <w:lvl w:ilvl="8" w:tplc="222AFAC0">
      <w:start w:val="1"/>
      <w:numFmt w:val="bullet"/>
      <w:lvlText w:val=""/>
      <w:lvlJc w:val="left"/>
      <w:pPr>
        <w:ind w:left="6480" w:hanging="360"/>
      </w:pPr>
      <w:rPr>
        <w:rFonts w:hint="default" w:ascii="Wingdings" w:hAnsi="Wingdings"/>
      </w:rPr>
    </w:lvl>
  </w:abstractNum>
  <w:abstractNum w:abstractNumId="17" w15:restartNumberingAfterBreak="0">
    <w:nsid w:val="4238282C"/>
    <w:multiLevelType w:val="hybridMultilevel"/>
    <w:tmpl w:val="CED2F36C"/>
    <w:lvl w:ilvl="0" w:tplc="23E2EDF6">
      <w:start w:val="1"/>
      <w:numFmt w:val="decimal"/>
      <w:lvlText w:val="%1."/>
      <w:lvlJc w:val="left"/>
      <w:pPr>
        <w:ind w:left="720" w:hanging="360"/>
      </w:pPr>
    </w:lvl>
    <w:lvl w:ilvl="1" w:tplc="84C27040">
      <w:start w:val="1"/>
      <w:numFmt w:val="lowerLetter"/>
      <w:lvlText w:val="%2."/>
      <w:lvlJc w:val="left"/>
      <w:pPr>
        <w:ind w:left="1440" w:hanging="360"/>
      </w:pPr>
    </w:lvl>
    <w:lvl w:ilvl="2" w:tplc="AB9ACFCA">
      <w:start w:val="1"/>
      <w:numFmt w:val="lowerRoman"/>
      <w:lvlText w:val="%3."/>
      <w:lvlJc w:val="right"/>
      <w:pPr>
        <w:ind w:left="2160" w:hanging="180"/>
      </w:pPr>
    </w:lvl>
    <w:lvl w:ilvl="3" w:tplc="2430AD72">
      <w:start w:val="1"/>
      <w:numFmt w:val="decimal"/>
      <w:lvlText w:val="%4."/>
      <w:lvlJc w:val="left"/>
      <w:pPr>
        <w:ind w:left="2880" w:hanging="360"/>
      </w:pPr>
    </w:lvl>
    <w:lvl w:ilvl="4" w:tplc="9918CA04">
      <w:start w:val="1"/>
      <w:numFmt w:val="lowerLetter"/>
      <w:lvlText w:val="%5."/>
      <w:lvlJc w:val="left"/>
      <w:pPr>
        <w:ind w:left="3600" w:hanging="360"/>
      </w:pPr>
    </w:lvl>
    <w:lvl w:ilvl="5" w:tplc="AF1E84DE">
      <w:start w:val="1"/>
      <w:numFmt w:val="lowerRoman"/>
      <w:lvlText w:val="%6."/>
      <w:lvlJc w:val="right"/>
      <w:pPr>
        <w:ind w:left="4320" w:hanging="180"/>
      </w:pPr>
    </w:lvl>
    <w:lvl w:ilvl="6" w:tplc="DBD2AB10">
      <w:start w:val="1"/>
      <w:numFmt w:val="decimal"/>
      <w:lvlText w:val="%7."/>
      <w:lvlJc w:val="left"/>
      <w:pPr>
        <w:ind w:left="5040" w:hanging="360"/>
      </w:pPr>
    </w:lvl>
    <w:lvl w:ilvl="7" w:tplc="39803F70">
      <w:start w:val="1"/>
      <w:numFmt w:val="lowerLetter"/>
      <w:lvlText w:val="%8."/>
      <w:lvlJc w:val="left"/>
      <w:pPr>
        <w:ind w:left="5760" w:hanging="360"/>
      </w:pPr>
    </w:lvl>
    <w:lvl w:ilvl="8" w:tplc="3E942F4E">
      <w:start w:val="1"/>
      <w:numFmt w:val="lowerRoman"/>
      <w:lvlText w:val="%9."/>
      <w:lvlJc w:val="right"/>
      <w:pPr>
        <w:ind w:left="6480" w:hanging="180"/>
      </w:pPr>
    </w:lvl>
  </w:abstractNum>
  <w:abstractNum w:abstractNumId="18" w15:restartNumberingAfterBreak="0">
    <w:nsid w:val="44E00ADE"/>
    <w:multiLevelType w:val="hybridMultilevel"/>
    <w:tmpl w:val="2C4852D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4FBF0FDA"/>
    <w:multiLevelType w:val="hybridMultilevel"/>
    <w:tmpl w:val="C5C48D8C"/>
    <w:lvl w:ilvl="0" w:tplc="9C4ED1E4">
      <w:start w:val="1"/>
      <w:numFmt w:val="bullet"/>
      <w:lvlText w:val=""/>
      <w:lvlJc w:val="left"/>
      <w:pPr>
        <w:ind w:left="720" w:hanging="360"/>
      </w:pPr>
      <w:rPr>
        <w:rFonts w:hint="default" w:ascii="Symbol" w:hAnsi="Symbol"/>
      </w:rPr>
    </w:lvl>
    <w:lvl w:ilvl="1" w:tplc="B726A31C">
      <w:start w:val="1"/>
      <w:numFmt w:val="bullet"/>
      <w:lvlText w:val="o"/>
      <w:lvlJc w:val="left"/>
      <w:pPr>
        <w:ind w:left="1440" w:hanging="360"/>
      </w:pPr>
      <w:rPr>
        <w:rFonts w:hint="default" w:ascii="Courier New" w:hAnsi="Courier New"/>
      </w:rPr>
    </w:lvl>
    <w:lvl w:ilvl="2" w:tplc="D604DC52">
      <w:start w:val="1"/>
      <w:numFmt w:val="bullet"/>
      <w:lvlText w:val="o"/>
      <w:lvlJc w:val="left"/>
      <w:pPr>
        <w:ind w:left="2160" w:hanging="360"/>
      </w:pPr>
      <w:rPr>
        <w:rFonts w:hint="default" w:ascii="Courier New" w:hAnsi="Courier New"/>
      </w:rPr>
    </w:lvl>
    <w:lvl w:ilvl="3" w:tplc="F55699D2">
      <w:start w:val="1"/>
      <w:numFmt w:val="bullet"/>
      <w:lvlText w:val=""/>
      <w:lvlJc w:val="left"/>
      <w:pPr>
        <w:ind w:left="2880" w:hanging="360"/>
      </w:pPr>
      <w:rPr>
        <w:rFonts w:hint="default" w:ascii="Symbol" w:hAnsi="Symbol"/>
      </w:rPr>
    </w:lvl>
    <w:lvl w:ilvl="4" w:tplc="81843346">
      <w:start w:val="1"/>
      <w:numFmt w:val="bullet"/>
      <w:lvlText w:val="o"/>
      <w:lvlJc w:val="left"/>
      <w:pPr>
        <w:ind w:left="3600" w:hanging="360"/>
      </w:pPr>
      <w:rPr>
        <w:rFonts w:hint="default" w:ascii="Courier New" w:hAnsi="Courier New"/>
      </w:rPr>
    </w:lvl>
    <w:lvl w:ilvl="5" w:tplc="8848B8C8">
      <w:start w:val="1"/>
      <w:numFmt w:val="bullet"/>
      <w:lvlText w:val=""/>
      <w:lvlJc w:val="left"/>
      <w:pPr>
        <w:ind w:left="4320" w:hanging="360"/>
      </w:pPr>
      <w:rPr>
        <w:rFonts w:hint="default" w:ascii="Wingdings" w:hAnsi="Wingdings"/>
      </w:rPr>
    </w:lvl>
    <w:lvl w:ilvl="6" w:tplc="4F54CDFC">
      <w:start w:val="1"/>
      <w:numFmt w:val="bullet"/>
      <w:lvlText w:val=""/>
      <w:lvlJc w:val="left"/>
      <w:pPr>
        <w:ind w:left="5040" w:hanging="360"/>
      </w:pPr>
      <w:rPr>
        <w:rFonts w:hint="default" w:ascii="Symbol" w:hAnsi="Symbol"/>
      </w:rPr>
    </w:lvl>
    <w:lvl w:ilvl="7" w:tplc="C5746F84">
      <w:start w:val="1"/>
      <w:numFmt w:val="bullet"/>
      <w:lvlText w:val="o"/>
      <w:lvlJc w:val="left"/>
      <w:pPr>
        <w:ind w:left="5760" w:hanging="360"/>
      </w:pPr>
      <w:rPr>
        <w:rFonts w:hint="default" w:ascii="Courier New" w:hAnsi="Courier New"/>
      </w:rPr>
    </w:lvl>
    <w:lvl w:ilvl="8" w:tplc="9A843D56">
      <w:start w:val="1"/>
      <w:numFmt w:val="bullet"/>
      <w:lvlText w:val=""/>
      <w:lvlJc w:val="left"/>
      <w:pPr>
        <w:ind w:left="6480" w:hanging="360"/>
      </w:pPr>
      <w:rPr>
        <w:rFonts w:hint="default" w:ascii="Wingdings" w:hAnsi="Wingdings"/>
      </w:rPr>
    </w:lvl>
  </w:abstractNum>
  <w:abstractNum w:abstractNumId="21" w15:restartNumberingAfterBreak="0">
    <w:nsid w:val="56FC37EB"/>
    <w:multiLevelType w:val="hybridMultilevel"/>
    <w:tmpl w:val="3B3607FA"/>
    <w:lvl w:ilvl="0" w:tplc="01FA1A9E">
      <w:numFmt w:val="bullet"/>
      <w:lvlText w:val="-"/>
      <w:lvlJc w:val="left"/>
      <w:pPr>
        <w:ind w:left="1080" w:hanging="360"/>
      </w:pPr>
      <w:rPr>
        <w:rFonts w:hint="default" w:ascii="Times New Roman" w:hAnsi="Times New Roman" w:cs="Times New Roman" w:eastAsiaTheme="minorHAns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2" w15:restartNumberingAfterBreak="0">
    <w:nsid w:val="591D01F0"/>
    <w:multiLevelType w:val="hybridMultilevel"/>
    <w:tmpl w:val="29B0B33E"/>
    <w:lvl w:ilvl="0" w:tplc="E308501A">
      <w:start w:val="1"/>
      <w:numFmt w:val="bullet"/>
      <w:lvlText w:val=""/>
      <w:lvlJc w:val="left"/>
      <w:pPr>
        <w:ind w:left="720" w:hanging="360"/>
      </w:pPr>
      <w:rPr>
        <w:rFonts w:hint="default" w:ascii="Symbol" w:hAnsi="Symbol"/>
      </w:rPr>
    </w:lvl>
    <w:lvl w:ilvl="1" w:tplc="442CCD22">
      <w:start w:val="1"/>
      <w:numFmt w:val="bullet"/>
      <w:lvlText w:val="o"/>
      <w:lvlJc w:val="left"/>
      <w:pPr>
        <w:ind w:left="1440" w:hanging="360"/>
      </w:pPr>
      <w:rPr>
        <w:rFonts w:hint="default" w:ascii="Courier New" w:hAnsi="Courier New"/>
      </w:rPr>
    </w:lvl>
    <w:lvl w:ilvl="2" w:tplc="413AB13C">
      <w:start w:val="1"/>
      <w:numFmt w:val="bullet"/>
      <w:lvlText w:val=""/>
      <w:lvlJc w:val="left"/>
      <w:pPr>
        <w:ind w:left="2160" w:hanging="360"/>
      </w:pPr>
      <w:rPr>
        <w:rFonts w:hint="default" w:ascii="Wingdings" w:hAnsi="Wingdings"/>
      </w:rPr>
    </w:lvl>
    <w:lvl w:ilvl="3" w:tplc="E190E904">
      <w:start w:val="1"/>
      <w:numFmt w:val="bullet"/>
      <w:lvlText w:val=""/>
      <w:lvlJc w:val="left"/>
      <w:pPr>
        <w:ind w:left="2880" w:hanging="360"/>
      </w:pPr>
      <w:rPr>
        <w:rFonts w:hint="default" w:ascii="Symbol" w:hAnsi="Symbol"/>
      </w:rPr>
    </w:lvl>
    <w:lvl w:ilvl="4" w:tplc="CEDC450A">
      <w:start w:val="1"/>
      <w:numFmt w:val="bullet"/>
      <w:lvlText w:val="o"/>
      <w:lvlJc w:val="left"/>
      <w:pPr>
        <w:ind w:left="3600" w:hanging="360"/>
      </w:pPr>
      <w:rPr>
        <w:rFonts w:hint="default" w:ascii="Courier New" w:hAnsi="Courier New"/>
      </w:rPr>
    </w:lvl>
    <w:lvl w:ilvl="5" w:tplc="E32A7DDC">
      <w:start w:val="1"/>
      <w:numFmt w:val="bullet"/>
      <w:lvlText w:val=""/>
      <w:lvlJc w:val="left"/>
      <w:pPr>
        <w:ind w:left="4320" w:hanging="360"/>
      </w:pPr>
      <w:rPr>
        <w:rFonts w:hint="default" w:ascii="Wingdings" w:hAnsi="Wingdings"/>
      </w:rPr>
    </w:lvl>
    <w:lvl w:ilvl="6" w:tplc="D74896BC">
      <w:start w:val="1"/>
      <w:numFmt w:val="bullet"/>
      <w:lvlText w:val=""/>
      <w:lvlJc w:val="left"/>
      <w:pPr>
        <w:ind w:left="5040" w:hanging="360"/>
      </w:pPr>
      <w:rPr>
        <w:rFonts w:hint="default" w:ascii="Symbol" w:hAnsi="Symbol"/>
      </w:rPr>
    </w:lvl>
    <w:lvl w:ilvl="7" w:tplc="421C838C">
      <w:start w:val="1"/>
      <w:numFmt w:val="bullet"/>
      <w:lvlText w:val="o"/>
      <w:lvlJc w:val="left"/>
      <w:pPr>
        <w:ind w:left="5760" w:hanging="360"/>
      </w:pPr>
      <w:rPr>
        <w:rFonts w:hint="default" w:ascii="Courier New" w:hAnsi="Courier New"/>
      </w:rPr>
    </w:lvl>
    <w:lvl w:ilvl="8" w:tplc="2ED4D08C">
      <w:start w:val="1"/>
      <w:numFmt w:val="bullet"/>
      <w:lvlText w:val=""/>
      <w:lvlJc w:val="left"/>
      <w:pPr>
        <w:ind w:left="6480" w:hanging="360"/>
      </w:pPr>
      <w:rPr>
        <w:rFonts w:hint="default" w:ascii="Wingdings" w:hAnsi="Wingdings"/>
      </w:rPr>
    </w:lvl>
  </w:abstractNum>
  <w:abstractNum w:abstractNumId="23" w15:restartNumberingAfterBreak="0">
    <w:nsid w:val="611E0C69"/>
    <w:multiLevelType w:val="hybridMultilevel"/>
    <w:tmpl w:val="FDD6844E"/>
    <w:lvl w:ilvl="0" w:tplc="2DA0A538">
      <w:start w:val="1"/>
      <w:numFmt w:val="decimal"/>
      <w:lvlText w:val="%1."/>
      <w:lvlJc w:val="left"/>
      <w:pPr>
        <w:ind w:left="720" w:hanging="360"/>
      </w:pPr>
    </w:lvl>
    <w:lvl w:ilvl="1" w:tplc="FF92411A">
      <w:start w:val="1"/>
      <w:numFmt w:val="decimal"/>
      <w:lvlText w:val="%2."/>
      <w:lvlJc w:val="left"/>
      <w:pPr>
        <w:ind w:left="1440" w:hanging="360"/>
      </w:pPr>
    </w:lvl>
    <w:lvl w:ilvl="2" w:tplc="05D61D18">
      <w:start w:val="1"/>
      <w:numFmt w:val="lowerRoman"/>
      <w:lvlText w:val="%3."/>
      <w:lvlJc w:val="right"/>
      <w:pPr>
        <w:ind w:left="2160" w:hanging="180"/>
      </w:pPr>
    </w:lvl>
    <w:lvl w:ilvl="3" w:tplc="7DD6E5DC">
      <w:start w:val="1"/>
      <w:numFmt w:val="decimal"/>
      <w:lvlText w:val="%4."/>
      <w:lvlJc w:val="left"/>
      <w:pPr>
        <w:ind w:left="2880" w:hanging="360"/>
      </w:pPr>
    </w:lvl>
    <w:lvl w:ilvl="4" w:tplc="EA66D752">
      <w:start w:val="1"/>
      <w:numFmt w:val="lowerLetter"/>
      <w:lvlText w:val="%5."/>
      <w:lvlJc w:val="left"/>
      <w:pPr>
        <w:ind w:left="3600" w:hanging="360"/>
      </w:pPr>
    </w:lvl>
    <w:lvl w:ilvl="5" w:tplc="24728722">
      <w:start w:val="1"/>
      <w:numFmt w:val="lowerRoman"/>
      <w:lvlText w:val="%6."/>
      <w:lvlJc w:val="right"/>
      <w:pPr>
        <w:ind w:left="4320" w:hanging="180"/>
      </w:pPr>
    </w:lvl>
    <w:lvl w:ilvl="6" w:tplc="8932C740">
      <w:start w:val="1"/>
      <w:numFmt w:val="decimal"/>
      <w:lvlText w:val="%7."/>
      <w:lvlJc w:val="left"/>
      <w:pPr>
        <w:ind w:left="5040" w:hanging="360"/>
      </w:pPr>
    </w:lvl>
    <w:lvl w:ilvl="7" w:tplc="5F66459C">
      <w:start w:val="1"/>
      <w:numFmt w:val="lowerLetter"/>
      <w:lvlText w:val="%8."/>
      <w:lvlJc w:val="left"/>
      <w:pPr>
        <w:ind w:left="5760" w:hanging="360"/>
      </w:pPr>
    </w:lvl>
    <w:lvl w:ilvl="8" w:tplc="09207AD6">
      <w:start w:val="1"/>
      <w:numFmt w:val="lowerRoman"/>
      <w:lvlText w:val="%9."/>
      <w:lvlJc w:val="right"/>
      <w:pPr>
        <w:ind w:left="6480" w:hanging="180"/>
      </w:pPr>
    </w:lvl>
  </w:abstractNum>
  <w:abstractNum w:abstractNumId="24" w15:restartNumberingAfterBreak="0">
    <w:nsid w:val="70E5636A"/>
    <w:multiLevelType w:val="hybridMultilevel"/>
    <w:tmpl w:val="337C7DA4"/>
    <w:lvl w:ilvl="0" w:tplc="0D8C0D14">
      <w:start w:val="1"/>
      <w:numFmt w:val="decimal"/>
      <w:lvlText w:val="%1."/>
      <w:lvlJc w:val="left"/>
      <w:pPr>
        <w:ind w:left="720" w:hanging="360"/>
      </w:pPr>
    </w:lvl>
    <w:lvl w:ilvl="1" w:tplc="1AC4120E">
      <w:start w:val="1"/>
      <w:numFmt w:val="lowerLetter"/>
      <w:lvlText w:val="%2."/>
      <w:lvlJc w:val="left"/>
      <w:pPr>
        <w:ind w:left="1440" w:hanging="360"/>
      </w:pPr>
    </w:lvl>
    <w:lvl w:ilvl="2" w:tplc="02968472">
      <w:start w:val="1"/>
      <w:numFmt w:val="lowerRoman"/>
      <w:lvlText w:val="%3."/>
      <w:lvlJc w:val="right"/>
      <w:pPr>
        <w:ind w:left="2160" w:hanging="180"/>
      </w:pPr>
    </w:lvl>
    <w:lvl w:ilvl="3" w:tplc="77ACA372">
      <w:start w:val="1"/>
      <w:numFmt w:val="decimal"/>
      <w:lvlText w:val="%4."/>
      <w:lvlJc w:val="left"/>
      <w:pPr>
        <w:ind w:left="2880" w:hanging="360"/>
      </w:pPr>
    </w:lvl>
    <w:lvl w:ilvl="4" w:tplc="E4786ACE">
      <w:start w:val="1"/>
      <w:numFmt w:val="lowerLetter"/>
      <w:lvlText w:val="%5."/>
      <w:lvlJc w:val="left"/>
      <w:pPr>
        <w:ind w:left="3600" w:hanging="360"/>
      </w:pPr>
    </w:lvl>
    <w:lvl w:ilvl="5" w:tplc="B83C47F2">
      <w:start w:val="1"/>
      <w:numFmt w:val="lowerRoman"/>
      <w:lvlText w:val="%6."/>
      <w:lvlJc w:val="right"/>
      <w:pPr>
        <w:ind w:left="4320" w:hanging="180"/>
      </w:pPr>
    </w:lvl>
    <w:lvl w:ilvl="6" w:tplc="5D90DB30">
      <w:start w:val="1"/>
      <w:numFmt w:val="decimal"/>
      <w:lvlText w:val="%7."/>
      <w:lvlJc w:val="left"/>
      <w:pPr>
        <w:ind w:left="5040" w:hanging="360"/>
      </w:pPr>
    </w:lvl>
    <w:lvl w:ilvl="7" w:tplc="3D30D7D8">
      <w:start w:val="1"/>
      <w:numFmt w:val="lowerLetter"/>
      <w:lvlText w:val="%8."/>
      <w:lvlJc w:val="left"/>
      <w:pPr>
        <w:ind w:left="5760" w:hanging="360"/>
      </w:pPr>
    </w:lvl>
    <w:lvl w:ilvl="8" w:tplc="290AE53A">
      <w:start w:val="1"/>
      <w:numFmt w:val="lowerRoman"/>
      <w:lvlText w:val="%9."/>
      <w:lvlJc w:val="right"/>
      <w:pPr>
        <w:ind w:left="6480" w:hanging="180"/>
      </w:pPr>
    </w:lvl>
  </w:abstractNum>
  <w:abstractNum w:abstractNumId="25" w15:restartNumberingAfterBreak="0">
    <w:nsid w:val="72CA784A"/>
    <w:multiLevelType w:val="hybridMultilevel"/>
    <w:tmpl w:val="2392EE76"/>
    <w:lvl w:ilvl="0" w:tplc="FF92411A">
      <w:start w:val="1"/>
      <w:numFmt w:val="decimal"/>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9203442">
    <w:abstractNumId w:val="22"/>
  </w:num>
  <w:num w:numId="2" w16cid:durableId="71244111">
    <w:abstractNumId w:val="1"/>
  </w:num>
  <w:num w:numId="3" w16cid:durableId="42561829">
    <w:abstractNumId w:val="11"/>
  </w:num>
  <w:num w:numId="4" w16cid:durableId="2065642755">
    <w:abstractNumId w:val="23"/>
  </w:num>
  <w:num w:numId="5" w16cid:durableId="1554467902">
    <w:abstractNumId w:val="24"/>
  </w:num>
  <w:num w:numId="6" w16cid:durableId="1249273603">
    <w:abstractNumId w:val="13"/>
  </w:num>
  <w:num w:numId="7" w16cid:durableId="158692308">
    <w:abstractNumId w:val="3"/>
  </w:num>
  <w:num w:numId="8" w16cid:durableId="83649454">
    <w:abstractNumId w:val="2"/>
  </w:num>
  <w:num w:numId="9" w16cid:durableId="961688945">
    <w:abstractNumId w:val="7"/>
  </w:num>
  <w:num w:numId="10" w16cid:durableId="282810475">
    <w:abstractNumId w:val="8"/>
  </w:num>
  <w:num w:numId="11" w16cid:durableId="648367850">
    <w:abstractNumId w:val="20"/>
  </w:num>
  <w:num w:numId="12" w16cid:durableId="22169725">
    <w:abstractNumId w:val="16"/>
  </w:num>
  <w:num w:numId="13" w16cid:durableId="714159914">
    <w:abstractNumId w:val="9"/>
  </w:num>
  <w:num w:numId="14" w16cid:durableId="548347018">
    <w:abstractNumId w:val="17"/>
  </w:num>
  <w:num w:numId="15" w16cid:durableId="479269395">
    <w:abstractNumId w:val="19"/>
  </w:num>
  <w:num w:numId="16" w16cid:durableId="804935828">
    <w:abstractNumId w:val="4"/>
  </w:num>
  <w:num w:numId="17" w16cid:durableId="483595199">
    <w:abstractNumId w:val="0"/>
  </w:num>
  <w:num w:numId="18" w16cid:durableId="1630627374">
    <w:abstractNumId w:val="12"/>
  </w:num>
  <w:num w:numId="19" w16cid:durableId="439032797">
    <w:abstractNumId w:val="21"/>
  </w:num>
  <w:num w:numId="20" w16cid:durableId="1535969402">
    <w:abstractNumId w:val="6"/>
  </w:num>
  <w:num w:numId="21" w16cid:durableId="1329943920">
    <w:abstractNumId w:val="15"/>
  </w:num>
  <w:num w:numId="22" w16cid:durableId="2042389969">
    <w:abstractNumId w:val="14"/>
  </w:num>
  <w:num w:numId="23" w16cid:durableId="1129202395">
    <w:abstractNumId w:val="18"/>
  </w:num>
  <w:num w:numId="24" w16cid:durableId="1423180036">
    <w:abstractNumId w:val="5"/>
  </w:num>
  <w:num w:numId="25" w16cid:durableId="84814838">
    <w:abstractNumId w:val="10"/>
  </w:num>
  <w:num w:numId="26" w16cid:durableId="105562090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20034"/>
    <w:rsid w:val="000643ED"/>
    <w:rsid w:val="000D65E3"/>
    <w:rsid w:val="000F173F"/>
    <w:rsid w:val="000F3AD9"/>
    <w:rsid w:val="00110AD4"/>
    <w:rsid w:val="00170DA3"/>
    <w:rsid w:val="00182017"/>
    <w:rsid w:val="001B793C"/>
    <w:rsid w:val="001E5316"/>
    <w:rsid w:val="001F3CEF"/>
    <w:rsid w:val="00281DBB"/>
    <w:rsid w:val="00297A5D"/>
    <w:rsid w:val="002C4D21"/>
    <w:rsid w:val="00303876"/>
    <w:rsid w:val="003F1AAB"/>
    <w:rsid w:val="004C2DB6"/>
    <w:rsid w:val="004C4915"/>
    <w:rsid w:val="004C70CE"/>
    <w:rsid w:val="004D72D6"/>
    <w:rsid w:val="00511298"/>
    <w:rsid w:val="00514839"/>
    <w:rsid w:val="0055739F"/>
    <w:rsid w:val="0062302D"/>
    <w:rsid w:val="00741ABE"/>
    <w:rsid w:val="00754DCD"/>
    <w:rsid w:val="00782421"/>
    <w:rsid w:val="00784D77"/>
    <w:rsid w:val="007D307A"/>
    <w:rsid w:val="007D31AD"/>
    <w:rsid w:val="007E12C9"/>
    <w:rsid w:val="00817A0C"/>
    <w:rsid w:val="0087507F"/>
    <w:rsid w:val="00875FE2"/>
    <w:rsid w:val="00881245"/>
    <w:rsid w:val="009A57F2"/>
    <w:rsid w:val="009E4538"/>
    <w:rsid w:val="00A238B4"/>
    <w:rsid w:val="00A438B7"/>
    <w:rsid w:val="00A61D18"/>
    <w:rsid w:val="00A760BE"/>
    <w:rsid w:val="00A93020"/>
    <w:rsid w:val="00A93888"/>
    <w:rsid w:val="00A93B47"/>
    <w:rsid w:val="00AD0CC9"/>
    <w:rsid w:val="00B265B7"/>
    <w:rsid w:val="00B43E24"/>
    <w:rsid w:val="00B7499D"/>
    <w:rsid w:val="00C537E7"/>
    <w:rsid w:val="00D01475"/>
    <w:rsid w:val="00D169DE"/>
    <w:rsid w:val="00D24011"/>
    <w:rsid w:val="00E054FA"/>
    <w:rsid w:val="00E84C8B"/>
    <w:rsid w:val="00E95289"/>
    <w:rsid w:val="00FB454C"/>
    <w:rsid w:val="0412737A"/>
    <w:rsid w:val="056DC5D5"/>
    <w:rsid w:val="0602C708"/>
    <w:rsid w:val="0843039D"/>
    <w:rsid w:val="0905C6FE"/>
    <w:rsid w:val="1285D379"/>
    <w:rsid w:val="138743DA"/>
    <w:rsid w:val="15CC552B"/>
    <w:rsid w:val="1862A283"/>
    <w:rsid w:val="1E8DB398"/>
    <w:rsid w:val="20548C0B"/>
    <w:rsid w:val="21F05C6C"/>
    <w:rsid w:val="26C3CD8F"/>
    <w:rsid w:val="285F9DF0"/>
    <w:rsid w:val="29FB6E51"/>
    <w:rsid w:val="2D8CE3DB"/>
    <w:rsid w:val="2E6CFB7C"/>
    <w:rsid w:val="2EBF6C30"/>
    <w:rsid w:val="320E6DBC"/>
    <w:rsid w:val="336F481D"/>
    <w:rsid w:val="33AA3E1D"/>
    <w:rsid w:val="35574955"/>
    <w:rsid w:val="36C8B682"/>
    <w:rsid w:val="37648669"/>
    <w:rsid w:val="384DEC4C"/>
    <w:rsid w:val="3BAD627C"/>
    <w:rsid w:val="3EE5033E"/>
    <w:rsid w:val="40F74B72"/>
    <w:rsid w:val="44930EF7"/>
    <w:rsid w:val="46E7E8CE"/>
    <w:rsid w:val="474FA8BC"/>
    <w:rsid w:val="475DE1D6"/>
    <w:rsid w:val="47D29D3F"/>
    <w:rsid w:val="495FC616"/>
    <w:rsid w:val="4A141773"/>
    <w:rsid w:val="4B02507B"/>
    <w:rsid w:val="4B843BA5"/>
    <w:rsid w:val="4E39F13D"/>
    <w:rsid w:val="51605728"/>
    <w:rsid w:val="517191FF"/>
    <w:rsid w:val="523AB550"/>
    <w:rsid w:val="530D6260"/>
    <w:rsid w:val="53154FE6"/>
    <w:rsid w:val="5497F7EA"/>
    <w:rsid w:val="5738C615"/>
    <w:rsid w:val="581213D0"/>
    <w:rsid w:val="595926EA"/>
    <w:rsid w:val="59823802"/>
    <w:rsid w:val="5DEF5C68"/>
    <w:rsid w:val="641915F6"/>
    <w:rsid w:val="64C74411"/>
    <w:rsid w:val="66133260"/>
    <w:rsid w:val="682202F0"/>
    <w:rsid w:val="69FB7A38"/>
    <w:rsid w:val="6A8E7827"/>
    <w:rsid w:val="6EE7FEA9"/>
    <w:rsid w:val="72171253"/>
    <w:rsid w:val="741C3210"/>
    <w:rsid w:val="7AD0CD43"/>
    <w:rsid w:val="7B6241F6"/>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EBC06E"/>
  <w15:chartTrackingRefBased/>
  <w15:docId w15:val="{4D2E51E8-43EC-4C25-B545-F045CE83E1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DBB"/>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ie/pdf/?file=https://assets.gov.ie/45063/2d4b5b3d781e4ec1ab4f3e5d198717d9.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gov.ie/25819/c9744b64dfd6447985eeffa5c0d71bbb.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gov.ie/25844/b90aafa55804462f84d05f87f0ca2bf6.pdf" TargetMode="External" Id="rId11" /><Relationship Type="http://schemas.openxmlformats.org/officeDocument/2006/relationships/styles" Target="styles.xml" Id="rId5" /><Relationship Type="http://schemas.openxmlformats.org/officeDocument/2006/relationships/hyperlink" Target="https://revisedacts.lawreform.ie/eli/2012/act/47/revised/en/pdf" TargetMode="External" Id="rId15" /><Relationship Type="http://schemas.openxmlformats.org/officeDocument/2006/relationships/hyperlink" Target="http://www.irishstatutebook.ie/eli/2015/act/36/enacted/en/pdf"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usla.ie/uploads/content/4214-TUSLA_Guidance_on_Developing_a_CSS_LR.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B3DF8391E9CD4E9031A6FED8A92825" ma:contentTypeVersion="16" ma:contentTypeDescription="Create a new document." ma:contentTypeScope="" ma:versionID="22b40321afa2c8cd95464a55bbfe687c">
  <xsd:schema xmlns:xsd="http://www.w3.org/2001/XMLSchema" xmlns:xs="http://www.w3.org/2001/XMLSchema" xmlns:p="http://schemas.microsoft.com/office/2006/metadata/properties" xmlns:ns2="7744e843-e024-47a5-9b9e-de7644572c3a" xmlns:ns3="d2f6c3f5-346e-41a6-b5fc-748e3b68437e" targetNamespace="http://schemas.microsoft.com/office/2006/metadata/properties" ma:root="true" ma:fieldsID="cf7132f0f784161b589238d4a27978a4" ns2:_="" ns3:_="">
    <xsd:import namespace="7744e843-e024-47a5-9b9e-de7644572c3a"/>
    <xsd:import namespace="d2f6c3f5-346e-41a6-b5fc-748e3b684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4e843-e024-47a5-9b9e-de7644572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7b8a30-bf9d-4e6d-a144-d1b2366299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6c3f5-346e-41a6-b5fc-748e3b684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9e5b74-3c7c-48c1-a839-1fcb3021c133}" ma:internalName="TaxCatchAll" ma:showField="CatchAllData" ma:web="d2f6c3f5-346e-41a6-b5fc-748e3b684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44e843-e024-47a5-9b9e-de7644572c3a">
      <Terms xmlns="http://schemas.microsoft.com/office/infopath/2007/PartnerControls"/>
    </lcf76f155ced4ddcb4097134ff3c332f>
    <TaxCatchAll xmlns="d2f6c3f5-346e-41a6-b5fc-748e3b68437e" xsi:nil="true"/>
  </documentManagement>
</p:properties>
</file>

<file path=customXml/itemProps1.xml><?xml version="1.0" encoding="utf-8"?>
<ds:datastoreItem xmlns:ds="http://schemas.openxmlformats.org/officeDocument/2006/customXml" ds:itemID="{589E2556-BF25-4E5A-B8D7-B9AFB8A87B9D}">
  <ds:schemaRefs>
    <ds:schemaRef ds:uri="http://schemas.microsoft.com/sharepoint/v3/contenttype/forms"/>
  </ds:schemaRefs>
</ds:datastoreItem>
</file>

<file path=customXml/itemProps2.xml><?xml version="1.0" encoding="utf-8"?>
<ds:datastoreItem xmlns:ds="http://schemas.openxmlformats.org/officeDocument/2006/customXml" ds:itemID="{FA9D1E52-DF4B-4DC4-92B9-E9C640D55AD1}"/>
</file>

<file path=customXml/itemProps3.xml><?xml version="1.0" encoding="utf-8"?>
<ds:datastoreItem xmlns:ds="http://schemas.openxmlformats.org/officeDocument/2006/customXml" ds:itemID="{0DD34B88-D4B0-4934-91CC-510B7D3267B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Nathan Barrett</cp:lastModifiedBy>
  <cp:revision>2</cp:revision>
  <dcterms:created xsi:type="dcterms:W3CDTF">2023-09-19T13:40:00Z</dcterms:created>
  <dcterms:modified xsi:type="dcterms:W3CDTF">2024-09-24T10:25:30Z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0x0101007BB3DF8391E9CD4E9031A6FED8A92825</vt:lpwstr>
  </property>
  <property fmtid="{D5CDD505-2E9C-101B-9397-08002B2CF9AE}" pid="3" name="MediaServiceImageTags">
    <vt:lpwstr/>
  </property>
</Properties>
</file>